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4AB" w:rsidRPr="00FD1A6D" w:rsidRDefault="009634AB" w:rsidP="009634A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Pr="00FD1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hyperlink r:id="rId6" w:history="1"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Письмо № </w:t>
        </w:r>
        <w:r w:rsidR="006C5EEA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10</w:t>
        </w:r>
        <w:r w:rsidR="004C2DE1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71</w:t>
        </w:r>
        <w:r w:rsidR="006C5EEA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</w:t>
        </w:r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от </w:t>
        </w:r>
        <w:r w:rsidR="00E339FB"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28</w:t>
        </w:r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</w:t>
        </w:r>
        <w:r w:rsidR="00E339FB"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декабря </w:t>
        </w:r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201</w:t>
        </w:r>
        <w:r w:rsidR="00D56D02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7</w:t>
        </w:r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г.</w:t>
        </w:r>
      </w:hyperlink>
    </w:p>
    <w:p w:rsidR="009634AB" w:rsidRPr="00FD1A6D" w:rsidRDefault="009634AB" w:rsidP="009634A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A7E0C" w:rsidRPr="001A7E0C" w:rsidRDefault="001A7E0C" w:rsidP="001A7E0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A7E0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республиканского конкурса  «Лучший учитель сельской школы - 2018»</w:t>
      </w:r>
    </w:p>
    <w:p w:rsidR="001A7E0C" w:rsidRPr="001A7E0C" w:rsidRDefault="001A7E0C" w:rsidP="001A7E0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приказу Министерства образования и науки РД № 3449-01/17 от 18 декабря 2017г., в</w:t>
      </w: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повышения престижа и общественного признания профессии учителя, раскрытия творческих и профессиональных возможностей учителей сельских школ для эффективной работы в со</w:t>
      </w:r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временной образовательной среде, МКУ «Управление образования» Сергокалинского района информирует, что </w:t>
      </w: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с 1</w:t>
      </w:r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по 30 апреля 2018 года проводится </w:t>
      </w: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республиканский конкурс «Лучший учитель сельской школы – 2018</w:t>
      </w:r>
      <w:proofErr w:type="gramEnd"/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– Конкурс)</w:t>
      </w:r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A7E0C" w:rsidRPr="001A7E0C" w:rsidRDefault="001A7E0C" w:rsidP="001A7E0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</w:t>
      </w:r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</w:t>
      </w: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два этапа: заочный (20.02.2018 - 20.03.2018), очный (20.03.2018 - 20.04.2018).</w:t>
      </w:r>
    </w:p>
    <w:p w:rsidR="00414C61" w:rsidRDefault="00414C61" w:rsidP="001A7E0C">
      <w:pPr>
        <w:shd w:val="clear" w:color="auto" w:fill="FFFFFF"/>
        <w:spacing w:before="150" w:after="0" w:line="36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 и Н РД утвердило</w:t>
      </w:r>
      <w:r w:rsidR="001A7E0C"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7E0C"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Конкурсе (приложение № 1)</w:t>
      </w:r>
      <w:r w:rsidR="001A7E0C"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</w:t>
      </w:r>
      <w:r w:rsidR="001A7E0C"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A7E0C"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ргко</w:t>
      </w:r>
      <w:r w:rsidR="001A7E0C"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A7E0C"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 (приложение № 2).</w:t>
      </w:r>
      <w:r w:rsidRPr="00414C61">
        <w:t xml:space="preserve"> </w:t>
      </w:r>
    </w:p>
    <w:p w:rsidR="001A7E0C" w:rsidRPr="001A7E0C" w:rsidRDefault="00414C61" w:rsidP="001A7E0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документов и материалов участников конкурса осуществляется в объявленные сроки по адресу: г. Махачкала, ул. </w:t>
      </w:r>
      <w:proofErr w:type="spellStart"/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Магомедтагирова</w:t>
      </w:r>
      <w:proofErr w:type="spellEnd"/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Казбекова</w:t>
      </w:r>
      <w:proofErr w:type="spellEnd"/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159, ГБУ ДПО РД «Дагестанский институт развития образования», </w:t>
      </w:r>
      <w:proofErr w:type="spellStart"/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. 305.</w:t>
      </w:r>
    </w:p>
    <w:p w:rsidR="001A7E0C" w:rsidRPr="00414C61" w:rsidRDefault="001A7E0C" w:rsidP="001A7E0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</w:t>
      </w: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до сведения </w:t>
      </w:r>
      <w:r w:rsidRPr="00414C6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 образовательных организаций и обеспечить участие в республиканском конкурсе.</w:t>
      </w:r>
    </w:p>
    <w:p w:rsidR="001A7E0C" w:rsidRPr="001A7E0C" w:rsidRDefault="001A7E0C" w:rsidP="001A7E0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Приложение: </w:t>
      </w:r>
      <w:hyperlink r:id="rId7" w:history="1">
        <w:r w:rsidRPr="001A7E0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8 л. в 1 экз.</w:t>
        </w:r>
      </w:hyperlink>
    </w:p>
    <w:p w:rsidR="001A7E0C" w:rsidRPr="001A7E0C" w:rsidRDefault="001A7E0C" w:rsidP="001A7E0C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7E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339FB" w:rsidRPr="001A7E0C" w:rsidRDefault="001A7E0C" w:rsidP="001A7E0C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E0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E339FB"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634AB" w:rsidRPr="001A7E0C" w:rsidRDefault="00E339FB" w:rsidP="001A7E0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C5EEA"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«УО»:</w:t>
      </w:r>
      <w:r w:rsidR="009634AB" w:rsidRPr="001A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Х.Исаева </w:t>
      </w:r>
    </w:p>
    <w:p w:rsidR="006C5EEA" w:rsidRPr="001A7E0C" w:rsidRDefault="006C5EEA" w:rsidP="001A7E0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E0C" w:rsidRDefault="001A7E0C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E0C" w:rsidRDefault="001A7E0C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E0C" w:rsidRDefault="001A7E0C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E0C" w:rsidRDefault="001A7E0C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E0C" w:rsidRDefault="001A7E0C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E0C" w:rsidRDefault="001A7E0C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E0C" w:rsidRDefault="001A7E0C" w:rsidP="001A7E0C">
      <w:pPr>
        <w:pStyle w:val="Default"/>
        <w:ind w:left="5670"/>
        <w:jc w:val="center"/>
        <w:rPr>
          <w:bCs/>
        </w:rPr>
      </w:pPr>
      <w:bookmarkStart w:id="0" w:name="_GoBack"/>
      <w:bookmarkEnd w:id="0"/>
      <w:r w:rsidRPr="00D168B3">
        <w:rPr>
          <w:bCs/>
        </w:rPr>
        <w:lastRenderedPageBreak/>
        <w:t>Приложение№1</w:t>
      </w:r>
    </w:p>
    <w:p w:rsidR="001A7E0C" w:rsidRDefault="001A7E0C" w:rsidP="001A7E0C">
      <w:pPr>
        <w:pStyle w:val="Default"/>
        <w:ind w:left="5670"/>
        <w:jc w:val="center"/>
        <w:rPr>
          <w:bCs/>
        </w:rPr>
      </w:pPr>
      <w:r>
        <w:rPr>
          <w:bCs/>
        </w:rPr>
        <w:t xml:space="preserve">          </w:t>
      </w:r>
      <w:r>
        <w:rPr>
          <w:bCs/>
        </w:rPr>
        <w:t>к приказу №________</w:t>
      </w:r>
    </w:p>
    <w:p w:rsidR="001A7E0C" w:rsidRDefault="001A7E0C" w:rsidP="001A7E0C">
      <w:pPr>
        <w:pStyle w:val="Default"/>
        <w:ind w:left="5670"/>
        <w:rPr>
          <w:bCs/>
        </w:rPr>
      </w:pPr>
      <w:r>
        <w:rPr>
          <w:bCs/>
        </w:rPr>
        <w:t xml:space="preserve">                </w:t>
      </w:r>
      <w:r>
        <w:rPr>
          <w:bCs/>
        </w:rPr>
        <w:t>от __________</w:t>
      </w:r>
    </w:p>
    <w:p w:rsidR="001A7E0C" w:rsidRPr="00D168B3" w:rsidRDefault="001A7E0C" w:rsidP="001A7E0C">
      <w:pPr>
        <w:pStyle w:val="Default"/>
        <w:ind w:left="5670"/>
        <w:jc w:val="center"/>
        <w:rPr>
          <w:bCs/>
        </w:rPr>
      </w:pPr>
      <w:r>
        <w:rPr>
          <w:bCs/>
        </w:rPr>
        <w:t>Минобрнауки РД</w:t>
      </w:r>
    </w:p>
    <w:p w:rsidR="001A7E0C" w:rsidRDefault="001A7E0C" w:rsidP="001A7E0C">
      <w:pPr>
        <w:pStyle w:val="Default"/>
        <w:jc w:val="center"/>
        <w:rPr>
          <w:b/>
          <w:bCs/>
          <w:sz w:val="28"/>
          <w:szCs w:val="28"/>
        </w:rPr>
      </w:pPr>
    </w:p>
    <w:p w:rsidR="001A7E0C" w:rsidRPr="00887A47" w:rsidRDefault="001A7E0C" w:rsidP="001A7E0C">
      <w:pPr>
        <w:pStyle w:val="Default"/>
        <w:jc w:val="center"/>
        <w:rPr>
          <w:sz w:val="28"/>
          <w:szCs w:val="28"/>
        </w:rPr>
      </w:pPr>
      <w:r w:rsidRPr="00887A47">
        <w:rPr>
          <w:b/>
          <w:bCs/>
          <w:sz w:val="28"/>
          <w:szCs w:val="28"/>
        </w:rPr>
        <w:t>ПОЛОЖЕНИЕ</w:t>
      </w:r>
    </w:p>
    <w:p w:rsidR="001A7E0C" w:rsidRDefault="001A7E0C" w:rsidP="001A7E0C">
      <w:pPr>
        <w:pStyle w:val="Default"/>
        <w:jc w:val="both"/>
        <w:rPr>
          <w:b/>
          <w:bCs/>
          <w:sz w:val="28"/>
          <w:szCs w:val="28"/>
        </w:rPr>
      </w:pP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республиканском </w:t>
      </w:r>
      <w:r w:rsidRPr="00887A47">
        <w:rPr>
          <w:b/>
          <w:bCs/>
          <w:sz w:val="28"/>
          <w:szCs w:val="28"/>
        </w:rPr>
        <w:t>конкурсе «</w:t>
      </w:r>
      <w:r>
        <w:rPr>
          <w:b/>
          <w:bCs/>
          <w:sz w:val="28"/>
          <w:szCs w:val="28"/>
        </w:rPr>
        <w:t>Лучший у</w:t>
      </w:r>
      <w:r w:rsidRPr="00887A47">
        <w:rPr>
          <w:b/>
          <w:bCs/>
          <w:sz w:val="28"/>
          <w:szCs w:val="28"/>
        </w:rPr>
        <w:t xml:space="preserve">читель сельской школы» </w:t>
      </w:r>
    </w:p>
    <w:p w:rsidR="001A7E0C" w:rsidRDefault="001A7E0C" w:rsidP="001A7E0C">
      <w:pPr>
        <w:pStyle w:val="Default"/>
        <w:jc w:val="both"/>
        <w:rPr>
          <w:b/>
          <w:bCs/>
          <w:sz w:val="28"/>
          <w:szCs w:val="28"/>
        </w:rPr>
      </w:pPr>
    </w:p>
    <w:p w:rsidR="001A7E0C" w:rsidRPr="00887A47" w:rsidRDefault="001A7E0C" w:rsidP="001A7E0C">
      <w:pPr>
        <w:pStyle w:val="Default"/>
        <w:jc w:val="center"/>
        <w:rPr>
          <w:sz w:val="28"/>
          <w:szCs w:val="28"/>
        </w:rPr>
      </w:pPr>
      <w:r w:rsidRPr="00887A47">
        <w:rPr>
          <w:b/>
          <w:bCs/>
          <w:sz w:val="28"/>
          <w:szCs w:val="28"/>
        </w:rPr>
        <w:t>1. Общее положение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1.1. Настоящее Положение определяет участников </w:t>
      </w:r>
      <w:r>
        <w:rPr>
          <w:sz w:val="28"/>
          <w:szCs w:val="28"/>
        </w:rPr>
        <w:t>республиканск</w:t>
      </w:r>
      <w:r w:rsidRPr="00887A47">
        <w:rPr>
          <w:sz w:val="28"/>
          <w:szCs w:val="28"/>
        </w:rPr>
        <w:t>ого конкурса «</w:t>
      </w:r>
      <w:r>
        <w:rPr>
          <w:sz w:val="28"/>
          <w:szCs w:val="28"/>
        </w:rPr>
        <w:t>Лучший у</w:t>
      </w:r>
      <w:r w:rsidRPr="00887A47">
        <w:rPr>
          <w:sz w:val="28"/>
          <w:szCs w:val="28"/>
        </w:rPr>
        <w:t xml:space="preserve">читель сельской школы» (далее – конкурс), порядок выдвижения на участие в конкурсе, проведения конкурса, подведения итогов конкурса и поощрения участников конкурса.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1.2. Конкурс проводится в целях поддержки педагогических работников образовательных учреждений, расположенных в сельской местности, повышения престижа профессии учителя с учетом социокультурной миссии сельской школы.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1.3. Задачи конкурса: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развитие творческой деятельности педагогических работников по обновлению содержания образования;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поддержка современных технологий в организации образовательного процесса;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создание условий для роста профессионального мастерства педагогических работников;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выявление инновационных и перспективных направлений развития образования на селе; </w:t>
      </w:r>
    </w:p>
    <w:p w:rsidR="001A7E0C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распространение педагогического опыта лучших педагогических работников образовательных учреждений сельской местности.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1.4. </w:t>
      </w:r>
      <w:r w:rsidRPr="00B96FAF">
        <w:rPr>
          <w:sz w:val="28"/>
          <w:szCs w:val="28"/>
        </w:rPr>
        <w:t>Учредители конкурса</w:t>
      </w:r>
      <w:r>
        <w:rPr>
          <w:sz w:val="28"/>
          <w:szCs w:val="28"/>
        </w:rPr>
        <w:t>:</w:t>
      </w:r>
    </w:p>
    <w:p w:rsidR="001A7E0C" w:rsidRDefault="001A7E0C" w:rsidP="001A7E0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Министерство образования и науки  Республики Дагестан;</w:t>
      </w:r>
    </w:p>
    <w:p w:rsidR="001A7E0C" w:rsidRDefault="001A7E0C" w:rsidP="001A7E0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ГБУ ДПО РД «Дагестанский институт развития образования» (далее - ДИРО).</w:t>
      </w:r>
    </w:p>
    <w:p w:rsidR="001A7E0C" w:rsidRPr="00B96FAF" w:rsidRDefault="001A7E0C" w:rsidP="001A7E0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1.5.</w:t>
      </w:r>
      <w:r w:rsidRPr="00B96FAF">
        <w:rPr>
          <w:rFonts w:ascii="Times New Roman" w:hAnsi="Times New Roman"/>
          <w:bCs/>
          <w:sz w:val="28"/>
          <w:szCs w:val="28"/>
        </w:rPr>
        <w:t xml:space="preserve">Руководство, подготовка и проведение </w:t>
      </w:r>
      <w:r>
        <w:rPr>
          <w:rFonts w:ascii="Times New Roman" w:hAnsi="Times New Roman"/>
          <w:bCs/>
          <w:sz w:val="28"/>
          <w:szCs w:val="28"/>
        </w:rPr>
        <w:t>К</w:t>
      </w:r>
      <w:r w:rsidRPr="00B96FAF">
        <w:rPr>
          <w:rFonts w:ascii="Times New Roman" w:hAnsi="Times New Roman"/>
          <w:bCs/>
          <w:sz w:val="28"/>
          <w:szCs w:val="28"/>
        </w:rPr>
        <w:t xml:space="preserve">онкурса осуществляется </w:t>
      </w:r>
      <w:r>
        <w:rPr>
          <w:rFonts w:ascii="Times New Roman" w:hAnsi="Times New Roman"/>
          <w:bCs/>
          <w:sz w:val="28"/>
          <w:szCs w:val="28"/>
        </w:rPr>
        <w:t>о</w:t>
      </w:r>
      <w:r w:rsidRPr="00B96FAF">
        <w:rPr>
          <w:rFonts w:ascii="Times New Roman" w:hAnsi="Times New Roman"/>
          <w:bCs/>
          <w:sz w:val="28"/>
          <w:szCs w:val="28"/>
        </w:rPr>
        <w:t>ргкомитетом из числа учредителей.</w:t>
      </w:r>
    </w:p>
    <w:p w:rsidR="001A7E0C" w:rsidRPr="00B96FAF" w:rsidRDefault="001A7E0C" w:rsidP="001A7E0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1.6. </w:t>
      </w:r>
      <w:r w:rsidRPr="00B96FAF">
        <w:rPr>
          <w:rFonts w:ascii="Times New Roman" w:hAnsi="Times New Roman"/>
          <w:sz w:val="28"/>
          <w:szCs w:val="28"/>
        </w:rPr>
        <w:t xml:space="preserve">Периодичность проведения </w:t>
      </w:r>
      <w:r>
        <w:rPr>
          <w:rFonts w:ascii="Times New Roman" w:hAnsi="Times New Roman"/>
          <w:sz w:val="28"/>
          <w:szCs w:val="28"/>
        </w:rPr>
        <w:t>К</w:t>
      </w:r>
      <w:r w:rsidRPr="00B96FAF">
        <w:rPr>
          <w:rFonts w:ascii="Times New Roman" w:hAnsi="Times New Roman"/>
          <w:sz w:val="28"/>
          <w:szCs w:val="28"/>
        </w:rPr>
        <w:t>онкурса – один раз в год.</w:t>
      </w:r>
    </w:p>
    <w:p w:rsidR="001A7E0C" w:rsidRPr="00B96FAF" w:rsidRDefault="001A7E0C" w:rsidP="001A7E0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1.7. </w:t>
      </w:r>
      <w:r w:rsidRPr="00B96FAF">
        <w:rPr>
          <w:rFonts w:ascii="Times New Roman" w:hAnsi="Times New Roman"/>
          <w:sz w:val="28"/>
          <w:szCs w:val="28"/>
        </w:rPr>
        <w:t xml:space="preserve">Информация о </w:t>
      </w:r>
      <w:r>
        <w:rPr>
          <w:rFonts w:ascii="Times New Roman" w:hAnsi="Times New Roman"/>
          <w:sz w:val="28"/>
          <w:szCs w:val="28"/>
        </w:rPr>
        <w:t>К</w:t>
      </w:r>
      <w:r w:rsidRPr="00B96FAF">
        <w:rPr>
          <w:rFonts w:ascii="Times New Roman" w:hAnsi="Times New Roman"/>
          <w:sz w:val="28"/>
          <w:szCs w:val="28"/>
        </w:rPr>
        <w:t>онкурсе размещается на сайт</w:t>
      </w:r>
      <w:r>
        <w:rPr>
          <w:rFonts w:ascii="Times New Roman" w:hAnsi="Times New Roman"/>
          <w:sz w:val="28"/>
          <w:szCs w:val="28"/>
        </w:rPr>
        <w:t>е</w:t>
      </w:r>
      <w:r w:rsidRPr="00B96FAF">
        <w:rPr>
          <w:rFonts w:ascii="Times New Roman" w:hAnsi="Times New Roman"/>
          <w:sz w:val="28"/>
          <w:szCs w:val="28"/>
        </w:rPr>
        <w:t xml:space="preserve"> Министерств</w:t>
      </w:r>
      <w:r>
        <w:rPr>
          <w:rFonts w:ascii="Times New Roman" w:hAnsi="Times New Roman"/>
          <w:sz w:val="28"/>
          <w:szCs w:val="28"/>
        </w:rPr>
        <w:t>а</w:t>
      </w:r>
      <w:r w:rsidRPr="00B96FAF">
        <w:rPr>
          <w:rFonts w:ascii="Times New Roman" w:hAnsi="Times New Roman"/>
          <w:sz w:val="28"/>
          <w:szCs w:val="28"/>
        </w:rPr>
        <w:t xml:space="preserve"> образования и науки Республики Дагестан.</w:t>
      </w:r>
    </w:p>
    <w:p w:rsidR="001A7E0C" w:rsidRPr="00887A47" w:rsidRDefault="001A7E0C" w:rsidP="001A7E0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887A47">
        <w:rPr>
          <w:b/>
          <w:bCs/>
          <w:sz w:val="28"/>
          <w:szCs w:val="28"/>
        </w:rPr>
        <w:t>Участники конкурса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2.1. В кон</w:t>
      </w:r>
      <w:r>
        <w:rPr>
          <w:sz w:val="28"/>
          <w:szCs w:val="28"/>
        </w:rPr>
        <w:t>курсе принимают участие</w:t>
      </w:r>
      <w:r w:rsidRPr="00887A47">
        <w:rPr>
          <w:sz w:val="28"/>
          <w:szCs w:val="28"/>
        </w:rPr>
        <w:t xml:space="preserve"> педагоги общеобразова</w:t>
      </w:r>
      <w:r>
        <w:rPr>
          <w:sz w:val="28"/>
          <w:szCs w:val="28"/>
        </w:rPr>
        <w:t>тельных организаций</w:t>
      </w:r>
      <w:r w:rsidRPr="00887A47">
        <w:rPr>
          <w:sz w:val="28"/>
          <w:szCs w:val="28"/>
        </w:rPr>
        <w:t>, расположенных в сельских муниципальных о</w:t>
      </w:r>
      <w:r>
        <w:rPr>
          <w:sz w:val="28"/>
          <w:szCs w:val="28"/>
        </w:rPr>
        <w:t>бразованиях  Республики  Дагестан</w:t>
      </w:r>
      <w:r w:rsidRPr="00887A47">
        <w:rPr>
          <w:sz w:val="28"/>
          <w:szCs w:val="28"/>
        </w:rPr>
        <w:t xml:space="preserve">. </w:t>
      </w:r>
    </w:p>
    <w:p w:rsidR="001A7E0C" w:rsidRPr="00887A47" w:rsidRDefault="001A7E0C" w:rsidP="001A7E0C">
      <w:pPr>
        <w:pStyle w:val="Default"/>
        <w:ind w:firstLine="709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Лица, осуществляющие в образовательных учреждениях только административные ил</w:t>
      </w:r>
      <w:r>
        <w:rPr>
          <w:sz w:val="28"/>
          <w:szCs w:val="28"/>
        </w:rPr>
        <w:t>и организационные функции, право</w:t>
      </w:r>
      <w:r w:rsidRPr="00887A47">
        <w:rPr>
          <w:sz w:val="28"/>
          <w:szCs w:val="28"/>
        </w:rPr>
        <w:t xml:space="preserve"> на участие в конкурсе не имеют.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lastRenderedPageBreak/>
        <w:t xml:space="preserve">2.2. Выдвижение на участие в конкурсе осуществляет: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1) орган самоуправления образовательного учреждения (совет образовательного учреждения, попечительский совет, общее собрание, педагогический совет и иные органы самоуправления учреждения), действующий в соответствии с уставом учреждения;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2) профессиональная педагогическая ассоциация или объединение, созданное в установленном порядке (предметные методические объединения, ассоциации по образовательным областям, технологиям; профессиональные союзы).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2.3. Для участия в конкурсе допускается самовыдвижение. </w:t>
      </w:r>
    </w:p>
    <w:p w:rsidR="001A7E0C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2.4. Выдвижение на участие в конкурсе оформляется представлением на участие в конкурсе по форме согласно приложению № 1 к настоящему Положению (далее – представление). В случае самовыдвижения заполняется только заявка на участие в конкурсе с пометкой «самовыдвижение». </w:t>
      </w:r>
    </w:p>
    <w:p w:rsidR="001A7E0C" w:rsidRPr="00887A47" w:rsidRDefault="001A7E0C" w:rsidP="001A7E0C">
      <w:pPr>
        <w:pStyle w:val="Default"/>
        <w:jc w:val="center"/>
        <w:rPr>
          <w:sz w:val="28"/>
          <w:szCs w:val="28"/>
        </w:rPr>
      </w:pPr>
      <w:r w:rsidRPr="00887A47">
        <w:rPr>
          <w:b/>
          <w:bCs/>
          <w:sz w:val="28"/>
          <w:szCs w:val="28"/>
        </w:rPr>
        <w:t>3. Порядок проведения конкурса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3.1. Для организационно-методическог</w:t>
      </w:r>
      <w:r>
        <w:rPr>
          <w:sz w:val="28"/>
          <w:szCs w:val="28"/>
        </w:rPr>
        <w:t xml:space="preserve">о обеспечения проведения республиканского </w:t>
      </w:r>
      <w:r w:rsidRPr="00887A47">
        <w:rPr>
          <w:sz w:val="28"/>
          <w:szCs w:val="28"/>
        </w:rPr>
        <w:t xml:space="preserve">конкурса создается организационный комитет (далее – оргкомитет); для экспертизы представленных на конкурс документов и материалов создается экспертная группа; для оценки выполнения участниками конкурса конкурсных заданий на очном этапе формируется жюри конкурса. </w:t>
      </w:r>
    </w:p>
    <w:p w:rsidR="001A7E0C" w:rsidRPr="00D168B3" w:rsidRDefault="001A7E0C" w:rsidP="001A7E0C">
      <w:pPr>
        <w:pStyle w:val="Default"/>
        <w:jc w:val="both"/>
        <w:rPr>
          <w:color w:val="000000" w:themeColor="text1"/>
          <w:sz w:val="28"/>
          <w:szCs w:val="28"/>
        </w:rPr>
      </w:pPr>
      <w:r w:rsidRPr="00D168B3">
        <w:rPr>
          <w:color w:val="000000" w:themeColor="text1"/>
          <w:sz w:val="28"/>
          <w:szCs w:val="28"/>
        </w:rPr>
        <w:t xml:space="preserve">3.2. Состав оргкомитета республиканского конкурса утверждаются приказом </w:t>
      </w:r>
      <w:r>
        <w:rPr>
          <w:color w:val="000000" w:themeColor="text1"/>
          <w:sz w:val="28"/>
          <w:szCs w:val="28"/>
        </w:rPr>
        <w:t>Минобрнауки</w:t>
      </w:r>
      <w:r w:rsidRPr="00D168B3">
        <w:rPr>
          <w:color w:val="000000" w:themeColor="text1"/>
          <w:sz w:val="28"/>
          <w:szCs w:val="28"/>
        </w:rPr>
        <w:t xml:space="preserve"> РД.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3.3.Оргкомитет состоит из председателя, заместителя председателя, ответственного секретаря и членов.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887A47">
        <w:rPr>
          <w:sz w:val="28"/>
          <w:szCs w:val="28"/>
        </w:rPr>
        <w:t>. Оргкомитет выполняет следующие функции</w:t>
      </w:r>
      <w:r w:rsidRPr="008D3908">
        <w:rPr>
          <w:bCs/>
          <w:sz w:val="28"/>
          <w:szCs w:val="28"/>
        </w:rPr>
        <w:t xml:space="preserve">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обеспечивает информационную поддержку конкурса, размещ</w:t>
      </w:r>
      <w:r>
        <w:rPr>
          <w:sz w:val="28"/>
          <w:szCs w:val="28"/>
        </w:rPr>
        <w:t xml:space="preserve">ая материалы о конкурсе на сайтах </w:t>
      </w:r>
      <w:r>
        <w:rPr>
          <w:color w:val="000000" w:themeColor="text1"/>
          <w:sz w:val="28"/>
          <w:szCs w:val="28"/>
        </w:rPr>
        <w:t>Минобрнауки</w:t>
      </w:r>
      <w:r w:rsidRPr="00D168B3">
        <w:rPr>
          <w:color w:val="000000" w:themeColor="text1"/>
          <w:sz w:val="28"/>
          <w:szCs w:val="28"/>
        </w:rPr>
        <w:t xml:space="preserve"> РД</w:t>
      </w:r>
      <w:r>
        <w:rPr>
          <w:sz w:val="28"/>
          <w:szCs w:val="28"/>
        </w:rPr>
        <w:t xml:space="preserve"> и</w:t>
      </w:r>
      <w:r w:rsidRPr="00887A47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887A47">
        <w:rPr>
          <w:sz w:val="28"/>
          <w:szCs w:val="28"/>
        </w:rPr>
        <w:t>И</w:t>
      </w:r>
      <w:r>
        <w:rPr>
          <w:sz w:val="28"/>
          <w:szCs w:val="28"/>
        </w:rPr>
        <w:t>РО, и в</w:t>
      </w:r>
      <w:r w:rsidRPr="00887A47">
        <w:rPr>
          <w:sz w:val="28"/>
          <w:szCs w:val="28"/>
        </w:rPr>
        <w:t xml:space="preserve"> газете «Учитель</w:t>
      </w:r>
      <w:r>
        <w:rPr>
          <w:sz w:val="28"/>
          <w:szCs w:val="28"/>
        </w:rPr>
        <w:t xml:space="preserve"> Дагестана</w:t>
      </w:r>
      <w:r w:rsidRPr="00887A47">
        <w:rPr>
          <w:sz w:val="28"/>
          <w:szCs w:val="28"/>
        </w:rPr>
        <w:t xml:space="preserve">»;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устанавливает процедуру проведения этапов конкурса и разрабатывает экспертный лист для оценивания конкурсных заданий экспертами и членами жюри;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определяет требования к оформлению материалов, представленных на конкурс;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регистрирует участников конкурса, осуществляет сбор заявок и конкурсных материалов, создает базу данных об участниках;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организует работу экспертной группы и жюри конкурса; регламент их работы;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по результатам экспертизы формирует рейтинг участников;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устанавливает процедуру подведения итогов</w:t>
      </w:r>
      <w:r>
        <w:rPr>
          <w:sz w:val="28"/>
          <w:szCs w:val="28"/>
        </w:rPr>
        <w:t xml:space="preserve"> конкурса, награждения победителей и призеров</w:t>
      </w:r>
      <w:r w:rsidRPr="00887A47">
        <w:rPr>
          <w:sz w:val="28"/>
          <w:szCs w:val="28"/>
        </w:rPr>
        <w:t xml:space="preserve">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3.4. Решение оргкомитета конкурса считается принятым, если за него проголосовало более половины его списочного состава. Решения оргкомитета оформляются протоколом. </w:t>
      </w:r>
      <w:r>
        <w:rPr>
          <w:sz w:val="28"/>
          <w:szCs w:val="28"/>
        </w:rPr>
        <w:t>-</w:t>
      </w:r>
    </w:p>
    <w:p w:rsidR="001A7E0C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lastRenderedPageBreak/>
        <w:t>3.5. Экспертная группа осуществляет оценку достижений педагогов сельских школ - участников конкурса в профессиональной деятельности; состав группы формируется из представител</w:t>
      </w:r>
      <w:r>
        <w:rPr>
          <w:sz w:val="28"/>
          <w:szCs w:val="28"/>
        </w:rPr>
        <w:t>ей высших учебных заведений, ДИРО</w:t>
      </w:r>
      <w:r w:rsidRPr="00887A47">
        <w:rPr>
          <w:sz w:val="28"/>
          <w:szCs w:val="28"/>
        </w:rPr>
        <w:t>, руководителе</w:t>
      </w:r>
      <w:r>
        <w:rPr>
          <w:sz w:val="28"/>
          <w:szCs w:val="28"/>
        </w:rPr>
        <w:t>й и педагогических работников образовательных организаций</w:t>
      </w:r>
      <w:r w:rsidRPr="00887A47">
        <w:rPr>
          <w:sz w:val="28"/>
          <w:szCs w:val="28"/>
        </w:rPr>
        <w:t xml:space="preserve"> – победителей</w:t>
      </w:r>
      <w:r>
        <w:rPr>
          <w:sz w:val="28"/>
          <w:szCs w:val="28"/>
        </w:rPr>
        <w:t xml:space="preserve"> различных </w:t>
      </w:r>
      <w:r w:rsidRPr="00887A47">
        <w:rPr>
          <w:sz w:val="28"/>
          <w:szCs w:val="28"/>
        </w:rPr>
        <w:t xml:space="preserve">конкурсов </w:t>
      </w:r>
      <w:r w:rsidRPr="005E4F9A">
        <w:rPr>
          <w:sz w:val="28"/>
          <w:szCs w:val="28"/>
        </w:rPr>
        <w:t>педагогическ</w:t>
      </w:r>
      <w:r>
        <w:rPr>
          <w:sz w:val="28"/>
          <w:szCs w:val="28"/>
        </w:rPr>
        <w:t xml:space="preserve">ого мастерства предыдущих лет </w:t>
      </w:r>
      <w:r w:rsidRPr="00887A47">
        <w:rPr>
          <w:sz w:val="28"/>
          <w:szCs w:val="28"/>
        </w:rPr>
        <w:t>регионального и федерального уровня</w:t>
      </w:r>
      <w:r>
        <w:rPr>
          <w:sz w:val="28"/>
          <w:szCs w:val="28"/>
        </w:rPr>
        <w:t>.</w:t>
      </w:r>
      <w:r w:rsidRPr="00887A47">
        <w:rPr>
          <w:sz w:val="28"/>
          <w:szCs w:val="28"/>
        </w:rPr>
        <w:t xml:space="preserve">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3.6. Результатом работы экспертной группы конкурса являются заполненные и подписанные индивидуальные экспертные листы с проставленными баллами, которые передаются в оргкомитет для определения рейтинга участников. Каждая работа оценивается двумя членами экспертной группы.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3.7. Экспертная оценка конкурсных материалов осуществляется в течение 3-х недель по завершении приема конкурсных работ участников.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3.8. Прием документов и материалов участников конкурса осуществляется в объявленные </w:t>
      </w:r>
      <w:r>
        <w:rPr>
          <w:sz w:val="28"/>
          <w:szCs w:val="28"/>
        </w:rPr>
        <w:t xml:space="preserve">сроки по адресу: г. Махачкала, ул. </w:t>
      </w:r>
      <w:proofErr w:type="spellStart"/>
      <w:r>
        <w:rPr>
          <w:sz w:val="28"/>
          <w:szCs w:val="28"/>
        </w:rPr>
        <w:t>Магомедтагирова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Казбекова</w:t>
      </w:r>
      <w:proofErr w:type="spellEnd"/>
      <w:r>
        <w:rPr>
          <w:sz w:val="28"/>
          <w:szCs w:val="28"/>
        </w:rPr>
        <w:t>) 159, ГБУ ДПО РД «Дагестанский и</w:t>
      </w:r>
      <w:r w:rsidRPr="00887A47">
        <w:rPr>
          <w:sz w:val="28"/>
          <w:szCs w:val="28"/>
        </w:rPr>
        <w:t>нститут развития образования</w:t>
      </w:r>
      <w:r>
        <w:rPr>
          <w:sz w:val="28"/>
          <w:szCs w:val="28"/>
        </w:rPr>
        <w:t>»</w:t>
      </w:r>
      <w:r w:rsidRPr="00887A47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305.</w:t>
      </w:r>
    </w:p>
    <w:p w:rsidR="001A7E0C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3.9. Сроки проведения конкурса публ</w:t>
      </w:r>
      <w:r>
        <w:rPr>
          <w:sz w:val="28"/>
          <w:szCs w:val="28"/>
        </w:rPr>
        <w:t xml:space="preserve">икуются на официальных сайтах </w:t>
      </w:r>
      <w:r>
        <w:rPr>
          <w:color w:val="000000" w:themeColor="text1"/>
          <w:sz w:val="28"/>
          <w:szCs w:val="28"/>
        </w:rPr>
        <w:t>Минобрнауки</w:t>
      </w:r>
      <w:r w:rsidRPr="00D168B3">
        <w:rPr>
          <w:color w:val="000000" w:themeColor="text1"/>
          <w:sz w:val="28"/>
          <w:szCs w:val="28"/>
        </w:rPr>
        <w:t xml:space="preserve"> РД</w:t>
      </w:r>
      <w:r>
        <w:rPr>
          <w:sz w:val="28"/>
          <w:szCs w:val="28"/>
        </w:rPr>
        <w:t xml:space="preserve"> и ДИРО.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Документы, поступившие на конкурс позже объявленного срока, не принимаются и не рассматриваются.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Документы участников конкурса, поступившие в установленный срок принятия документов, не рецензируются и не возвращаются.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3.10. Документы участников принимаютс</w:t>
      </w:r>
      <w:r>
        <w:rPr>
          <w:sz w:val="28"/>
          <w:szCs w:val="28"/>
        </w:rPr>
        <w:t>я в бумажном виде и на электронном (</w:t>
      </w:r>
      <w:r>
        <w:rPr>
          <w:sz w:val="28"/>
          <w:szCs w:val="28"/>
          <w:lang w:val="en-US"/>
        </w:rPr>
        <w:t>USB</w:t>
      </w:r>
      <w:r w:rsidRPr="005E4F9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флеш</w:t>
      </w:r>
      <w:proofErr w:type="spellEnd"/>
      <w:r w:rsidRPr="005E4F9A">
        <w:rPr>
          <w:sz w:val="28"/>
          <w:szCs w:val="28"/>
        </w:rPr>
        <w:t>-</w:t>
      </w:r>
      <w:r>
        <w:rPr>
          <w:sz w:val="28"/>
          <w:szCs w:val="28"/>
        </w:rPr>
        <w:t>накопитель</w:t>
      </w:r>
      <w:r w:rsidRPr="00887A47">
        <w:rPr>
          <w:sz w:val="28"/>
          <w:szCs w:val="28"/>
        </w:rPr>
        <w:t>) носите</w:t>
      </w:r>
      <w:r>
        <w:rPr>
          <w:sz w:val="28"/>
          <w:szCs w:val="28"/>
        </w:rPr>
        <w:t>ле</w:t>
      </w:r>
      <w:r w:rsidRPr="00887A47">
        <w:rPr>
          <w:sz w:val="28"/>
          <w:szCs w:val="28"/>
        </w:rPr>
        <w:t xml:space="preserve"> в одном экземпляре, сформированные в одну папку. </w:t>
      </w:r>
      <w:proofErr w:type="gramStart"/>
      <w:r w:rsidRPr="00887A47">
        <w:rPr>
          <w:sz w:val="28"/>
          <w:szCs w:val="28"/>
        </w:rPr>
        <w:t xml:space="preserve">К участию в конкурсе принимаются работы, оформленные в соответствии с требованиями, установленными </w:t>
      </w:r>
      <w:r>
        <w:rPr>
          <w:sz w:val="28"/>
          <w:szCs w:val="28"/>
        </w:rPr>
        <w:t>д</w:t>
      </w:r>
      <w:r w:rsidRPr="00887A47">
        <w:rPr>
          <w:sz w:val="28"/>
          <w:szCs w:val="28"/>
        </w:rPr>
        <w:t xml:space="preserve">анным Положением: верхнее поле – 2 см., нижнее поле – 2 см., левое поле – 2 см., правое поле – 2 см., размер шрифта – 14, </w:t>
      </w:r>
      <w:proofErr w:type="spellStart"/>
      <w:r w:rsidRPr="00887A47">
        <w:rPr>
          <w:sz w:val="28"/>
          <w:szCs w:val="28"/>
        </w:rPr>
        <w:t>Times</w:t>
      </w:r>
      <w:proofErr w:type="spellEnd"/>
      <w:r w:rsidRPr="00887A47">
        <w:rPr>
          <w:sz w:val="28"/>
          <w:szCs w:val="28"/>
        </w:rPr>
        <w:t xml:space="preserve"> </w:t>
      </w:r>
      <w:proofErr w:type="spellStart"/>
      <w:r w:rsidRPr="00887A47">
        <w:rPr>
          <w:sz w:val="28"/>
          <w:szCs w:val="28"/>
        </w:rPr>
        <w:t>New</w:t>
      </w:r>
      <w:proofErr w:type="spellEnd"/>
      <w:r w:rsidRPr="00887A47">
        <w:rPr>
          <w:sz w:val="28"/>
          <w:szCs w:val="28"/>
        </w:rPr>
        <w:t xml:space="preserve"> </w:t>
      </w:r>
      <w:proofErr w:type="spellStart"/>
      <w:r w:rsidRPr="00887A47">
        <w:rPr>
          <w:sz w:val="28"/>
          <w:szCs w:val="28"/>
        </w:rPr>
        <w:t>Roman</w:t>
      </w:r>
      <w:proofErr w:type="spellEnd"/>
      <w:r w:rsidRPr="00887A47">
        <w:rPr>
          <w:sz w:val="28"/>
          <w:szCs w:val="28"/>
        </w:rPr>
        <w:t xml:space="preserve">, интервал – одинарный. </w:t>
      </w:r>
      <w:proofErr w:type="gramEnd"/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3.11. Список участников конкурса, документы которых приняты к участию в конк</w:t>
      </w:r>
      <w:r>
        <w:rPr>
          <w:sz w:val="28"/>
          <w:szCs w:val="28"/>
        </w:rPr>
        <w:t xml:space="preserve">урсе, размещаются на официальных сайтах </w:t>
      </w:r>
      <w:r>
        <w:rPr>
          <w:color w:val="000000" w:themeColor="text1"/>
          <w:sz w:val="28"/>
          <w:szCs w:val="28"/>
        </w:rPr>
        <w:t>Минобрнауки</w:t>
      </w:r>
      <w:r w:rsidRPr="00D168B3">
        <w:rPr>
          <w:color w:val="000000" w:themeColor="text1"/>
          <w:sz w:val="28"/>
          <w:szCs w:val="28"/>
        </w:rPr>
        <w:t xml:space="preserve"> РД</w:t>
      </w:r>
      <w:r>
        <w:rPr>
          <w:sz w:val="28"/>
          <w:szCs w:val="28"/>
        </w:rPr>
        <w:t xml:space="preserve"> и ГБУ ДПО РД </w:t>
      </w:r>
      <w:r w:rsidRPr="00887A47">
        <w:rPr>
          <w:sz w:val="28"/>
          <w:szCs w:val="28"/>
        </w:rPr>
        <w:t>«</w:t>
      </w:r>
      <w:r>
        <w:rPr>
          <w:sz w:val="28"/>
          <w:szCs w:val="28"/>
        </w:rPr>
        <w:t>Дагестанский и</w:t>
      </w:r>
      <w:r w:rsidRPr="00887A47">
        <w:rPr>
          <w:sz w:val="28"/>
          <w:szCs w:val="28"/>
        </w:rPr>
        <w:t xml:space="preserve">нститут развития образования» в течение 3 рабочих дней с объявленной даты окончания приёма документов.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3.12. Основанием для регистрации участника конкурса является предоставление следующих документов: </w:t>
      </w:r>
    </w:p>
    <w:p w:rsidR="001A7E0C" w:rsidRPr="00BB13CE" w:rsidRDefault="001A7E0C" w:rsidP="001A7E0C">
      <w:pPr>
        <w:pStyle w:val="Default"/>
        <w:jc w:val="both"/>
        <w:rPr>
          <w:color w:val="000000" w:themeColor="text1"/>
          <w:sz w:val="28"/>
          <w:szCs w:val="28"/>
        </w:rPr>
      </w:pPr>
      <w:r w:rsidRPr="00BB13CE">
        <w:rPr>
          <w:color w:val="000000" w:themeColor="text1"/>
          <w:sz w:val="28"/>
          <w:szCs w:val="28"/>
        </w:rPr>
        <w:t xml:space="preserve">1) представление (в соответствии с п.2.2. настоящего Положения, согласно Приложению №1);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BB13CE">
        <w:rPr>
          <w:color w:val="000000" w:themeColor="text1"/>
          <w:sz w:val="28"/>
          <w:szCs w:val="28"/>
        </w:rPr>
        <w:t>2) анкета участника республиканского</w:t>
      </w:r>
      <w:r w:rsidRPr="00887A47">
        <w:rPr>
          <w:sz w:val="28"/>
          <w:szCs w:val="28"/>
        </w:rPr>
        <w:t xml:space="preserve"> конкурса «</w:t>
      </w:r>
      <w:r>
        <w:rPr>
          <w:sz w:val="28"/>
          <w:szCs w:val="28"/>
        </w:rPr>
        <w:t xml:space="preserve">Лучший </w:t>
      </w:r>
      <w:r w:rsidRPr="00887A47">
        <w:rPr>
          <w:sz w:val="28"/>
          <w:szCs w:val="28"/>
        </w:rPr>
        <w:t>учитель</w:t>
      </w:r>
      <w:r>
        <w:rPr>
          <w:sz w:val="28"/>
          <w:szCs w:val="28"/>
        </w:rPr>
        <w:t xml:space="preserve"> сельской школы»</w:t>
      </w:r>
      <w:r w:rsidRPr="00887A47">
        <w:rPr>
          <w:sz w:val="28"/>
          <w:szCs w:val="28"/>
        </w:rPr>
        <w:t xml:space="preserve"> по форме</w:t>
      </w:r>
      <w:r>
        <w:rPr>
          <w:sz w:val="28"/>
          <w:szCs w:val="28"/>
        </w:rPr>
        <w:t>,</w:t>
      </w:r>
      <w:r w:rsidRPr="00887A47">
        <w:rPr>
          <w:sz w:val="28"/>
          <w:szCs w:val="28"/>
        </w:rPr>
        <w:t xml:space="preserve"> согласно приложению № 2 к настоящему Положению;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3) копия диплома о профессиональном (высшем или среднем профессиональном) образовании, заверенная руководителем образовательного учреждения по месту работы участника конкурса;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4) копия трудовой книжки, заверенная руководителем образовательного учреждения по месту работы участника конкурса;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lastRenderedPageBreak/>
        <w:t>5) аналитическая записка участника конкурса о результатах своей педагогической деятельности за последние три года (объём не более 30 000 компьютерных знаков – до 15 страниц формата А</w:t>
      </w:r>
      <w:proofErr w:type="gramStart"/>
      <w:r w:rsidRPr="00887A47">
        <w:rPr>
          <w:sz w:val="28"/>
          <w:szCs w:val="28"/>
        </w:rPr>
        <w:t>4</w:t>
      </w:r>
      <w:proofErr w:type="gramEnd"/>
      <w:r w:rsidRPr="00887A47">
        <w:rPr>
          <w:sz w:val="28"/>
          <w:szCs w:val="28"/>
        </w:rPr>
        <w:t xml:space="preserve">);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6) методические и (или) иные разработки, в которых описаны цель, основные задачи, планируемый результат, примерный ход мероприятий, отражающих инновационный опыт работы участника (объём не более 6 000 компьютерных знаков – до 3 страниц формата</w:t>
      </w:r>
      <w:r>
        <w:rPr>
          <w:sz w:val="28"/>
          <w:szCs w:val="28"/>
        </w:rPr>
        <w:t xml:space="preserve"> </w:t>
      </w:r>
      <w:r w:rsidRPr="00887A47">
        <w:rPr>
          <w:sz w:val="28"/>
          <w:szCs w:val="28"/>
        </w:rPr>
        <w:t xml:space="preserve"> А</w:t>
      </w:r>
      <w:proofErr w:type="gramStart"/>
      <w:r w:rsidRPr="00887A47">
        <w:rPr>
          <w:sz w:val="28"/>
          <w:szCs w:val="28"/>
        </w:rPr>
        <w:t>4</w:t>
      </w:r>
      <w:proofErr w:type="gramEnd"/>
      <w:r w:rsidRPr="00887A4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7) эссе на тему «Мое призвание - сельский учитель</w:t>
      </w:r>
      <w:r w:rsidRPr="00887A47">
        <w:rPr>
          <w:sz w:val="28"/>
          <w:szCs w:val="28"/>
        </w:rPr>
        <w:t>» (объём не более 6 000 компьютерных знаков – до 3 страниц формата А</w:t>
      </w:r>
      <w:proofErr w:type="gramStart"/>
      <w:r w:rsidRPr="00887A47">
        <w:rPr>
          <w:sz w:val="28"/>
          <w:szCs w:val="28"/>
        </w:rPr>
        <w:t>4</w:t>
      </w:r>
      <w:proofErr w:type="gramEnd"/>
      <w:r w:rsidRPr="00887A47">
        <w:rPr>
          <w:sz w:val="28"/>
          <w:szCs w:val="28"/>
        </w:rPr>
        <w:t xml:space="preserve">), которое раскрывает мировоззренческую позицию конкурсанта относительно значимости профессии и места учителя в социокультурном пространстве сельского поселения и воплощение этой позиции в его повседневной педагогической практике. </w:t>
      </w:r>
    </w:p>
    <w:p w:rsidR="001A7E0C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3.13. Конкурс проводится в два этапа в заочно</w:t>
      </w:r>
      <w:r>
        <w:rPr>
          <w:sz w:val="28"/>
          <w:szCs w:val="28"/>
        </w:rPr>
        <w:t xml:space="preserve"> </w:t>
      </w:r>
      <w:r w:rsidRPr="00887A4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87A47">
        <w:rPr>
          <w:sz w:val="28"/>
          <w:szCs w:val="28"/>
        </w:rPr>
        <w:t xml:space="preserve">очной форме: </w:t>
      </w:r>
    </w:p>
    <w:p w:rsidR="001A7E0C" w:rsidRDefault="001A7E0C" w:rsidP="001A7E0C">
      <w:pPr>
        <w:pStyle w:val="Default"/>
        <w:jc w:val="both"/>
        <w:rPr>
          <w:sz w:val="28"/>
          <w:szCs w:val="28"/>
        </w:rPr>
      </w:pPr>
      <w:proofErr w:type="gramStart"/>
      <w:r w:rsidRPr="00887A47">
        <w:rPr>
          <w:sz w:val="28"/>
          <w:szCs w:val="28"/>
        </w:rPr>
        <w:t xml:space="preserve">1 этап – заочный (февраль – март); </w:t>
      </w:r>
      <w:proofErr w:type="gramEnd"/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 этап – очный (финал) республиканск</w:t>
      </w:r>
      <w:r w:rsidRPr="00887A47">
        <w:rPr>
          <w:sz w:val="28"/>
          <w:szCs w:val="28"/>
        </w:rPr>
        <w:t xml:space="preserve">ого конкурса (март-апрель). </w:t>
      </w:r>
    </w:p>
    <w:p w:rsidR="001A7E0C" w:rsidRPr="00BB13CE" w:rsidRDefault="001A7E0C" w:rsidP="001A7E0C">
      <w:pPr>
        <w:pStyle w:val="Default"/>
        <w:jc w:val="both"/>
        <w:rPr>
          <w:color w:val="000000" w:themeColor="text1"/>
          <w:sz w:val="28"/>
          <w:szCs w:val="28"/>
        </w:rPr>
      </w:pPr>
      <w:r w:rsidRPr="00BB13CE">
        <w:rPr>
          <w:color w:val="000000" w:themeColor="text1"/>
          <w:sz w:val="28"/>
          <w:szCs w:val="28"/>
        </w:rPr>
        <w:t xml:space="preserve">На первом этапе оргкомитет организует работу экспертной группы конкурса для рецензирования конкурсных материалов участников, на основе экспертизы формирует общий рейтинг конкурсантов, отбирает тех, кто получил наиболее высокие баллы, и рекомендует их для участия во втором этапе конкурса.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BB13CE">
        <w:rPr>
          <w:color w:val="000000" w:themeColor="text1"/>
          <w:sz w:val="28"/>
          <w:szCs w:val="28"/>
        </w:rPr>
        <w:t>Цель заочного этапа – оценить содержательно</w:t>
      </w:r>
      <w:r w:rsidRPr="00887A47">
        <w:rPr>
          <w:sz w:val="28"/>
          <w:szCs w:val="28"/>
        </w:rPr>
        <w:t>-методическую подготовку участника на основе представленных методических материалов, интернет</w:t>
      </w:r>
      <w:r>
        <w:rPr>
          <w:sz w:val="28"/>
          <w:szCs w:val="28"/>
        </w:rPr>
        <w:t xml:space="preserve"> </w:t>
      </w:r>
      <w:r w:rsidRPr="00887A4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87A47">
        <w:rPr>
          <w:sz w:val="28"/>
          <w:szCs w:val="28"/>
        </w:rPr>
        <w:t xml:space="preserve">ресурсов, описания опыта работы педагога с учетом специфики социокультурной миссии сельской школы.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3.1</w:t>
      </w:r>
      <w:r>
        <w:rPr>
          <w:sz w:val="28"/>
          <w:szCs w:val="28"/>
        </w:rPr>
        <w:t>4</w:t>
      </w:r>
      <w:r w:rsidRPr="00887A47">
        <w:rPr>
          <w:sz w:val="28"/>
          <w:szCs w:val="28"/>
        </w:rPr>
        <w:t>. Цель оч</w:t>
      </w:r>
      <w:r>
        <w:rPr>
          <w:sz w:val="28"/>
          <w:szCs w:val="28"/>
        </w:rPr>
        <w:t>ного этапа</w:t>
      </w:r>
      <w:r w:rsidRPr="00887A47">
        <w:rPr>
          <w:sz w:val="28"/>
          <w:szCs w:val="28"/>
        </w:rPr>
        <w:t xml:space="preserve"> - оценить профессиональное мастерство учителя в процессе выполнения финалистами конкурсных заданий: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учебное занятие с </w:t>
      </w:r>
      <w:proofErr w:type="gramStart"/>
      <w:r w:rsidRPr="00887A47">
        <w:rPr>
          <w:sz w:val="28"/>
          <w:szCs w:val="28"/>
        </w:rPr>
        <w:t>обучающимися</w:t>
      </w:r>
      <w:proofErr w:type="gramEnd"/>
      <w:r w:rsidRPr="00887A47">
        <w:rPr>
          <w:sz w:val="28"/>
          <w:szCs w:val="28"/>
        </w:rPr>
        <w:t xml:space="preserve"> (регламент 30 мин., включая самоанализ/ответы на вопросы);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мастер-класс (регламент: 25 мин., включая ответы на вопросы жюри);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конкурсное задание «Педагог-просветитель» (мероприятие с учащимися, родителями) (регламент до 30 мин., включая самоанализ/ответы на вопросы). </w:t>
      </w:r>
    </w:p>
    <w:p w:rsidR="001A7E0C" w:rsidRDefault="001A7E0C" w:rsidP="001A7E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3.15. Для участия в очном этапе</w:t>
      </w:r>
      <w:r w:rsidRPr="00887A47">
        <w:rPr>
          <w:sz w:val="28"/>
          <w:szCs w:val="28"/>
        </w:rPr>
        <w:t xml:space="preserve"> отбираются не более 7 финалистов, победителей первого (заочного) этапа конкурса. </w:t>
      </w:r>
    </w:p>
    <w:p w:rsidR="001A7E0C" w:rsidRPr="00887A47" w:rsidRDefault="001A7E0C" w:rsidP="001A7E0C">
      <w:pPr>
        <w:pStyle w:val="Default"/>
        <w:jc w:val="center"/>
        <w:rPr>
          <w:sz w:val="28"/>
          <w:szCs w:val="28"/>
        </w:rPr>
      </w:pPr>
      <w:r w:rsidRPr="00887A47">
        <w:rPr>
          <w:b/>
          <w:bCs/>
          <w:sz w:val="28"/>
          <w:szCs w:val="28"/>
        </w:rPr>
        <w:t>4. Типы заданий, критерии и условия оценки их выполнения участниками конкурса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4.1. Критериями оценки документов и материалов, представленных участниками, являются: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1) динамика учебных достижений и результатов внеурочной </w:t>
      </w:r>
      <w:proofErr w:type="gramStart"/>
      <w:r w:rsidRPr="00887A47">
        <w:rPr>
          <w:sz w:val="28"/>
          <w:szCs w:val="28"/>
        </w:rPr>
        <w:t>деятельности</w:t>
      </w:r>
      <w:proofErr w:type="gramEnd"/>
      <w:r w:rsidRPr="00887A47">
        <w:rPr>
          <w:sz w:val="28"/>
          <w:szCs w:val="28"/>
        </w:rPr>
        <w:t xml:space="preserve"> обучающихся за последние 3 года (максимальное количество баллов - 10);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proofErr w:type="gramStart"/>
      <w:r w:rsidRPr="00887A47">
        <w:rPr>
          <w:sz w:val="28"/>
          <w:szCs w:val="28"/>
        </w:rPr>
        <w:t xml:space="preserve">2) динамика результатов воспитательной работы участника за последние 3 года (максимальное количество баллов – 10); </w:t>
      </w:r>
      <w:proofErr w:type="gramEnd"/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3) опыт применения инноваций в образовании (максимальное количество баллов – 8);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lastRenderedPageBreak/>
        <w:t xml:space="preserve">Под инновациями в образовании следует понимать актуально-значимые, практико-ориентированные новые или улучшенные продукты профессионально-педагогической деятельности, позитивно влияющие на развитие человека как субъекта образования. Источником инноваций в образовании является несоответствие традиционных норм и практик новым социальным запросам или становящимся нормам новой практики в образовании.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4) распространение (диссеминация) инноваций, педагогического опыта (максимальное количество баллов – 10);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5) логичность и последовательность изложения материала в документах, представленных участником (максимальное количество баллов – 2).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Максимальное количество баллов по критериям оценки документов и материалов, представленных участниками конкурса, составляет 40 баллов.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4.2.По результатам оценки представленных участниками документов определяется сумма баллов каждого участника конкурса и составляется рейтин</w:t>
      </w:r>
      <w:r>
        <w:rPr>
          <w:sz w:val="28"/>
          <w:szCs w:val="28"/>
        </w:rPr>
        <w:t>г участников конкурса. В случае</w:t>
      </w:r>
      <w:r w:rsidRPr="00887A47">
        <w:rPr>
          <w:sz w:val="28"/>
          <w:szCs w:val="28"/>
        </w:rPr>
        <w:t xml:space="preserve"> если участники конкурса набрали равное количество баллов, решение о месте участника в рейтинге принимается путём проведения дополнительной оценки документов двумя членами конкурсной комиссии, ранее не осуществлявшими оценку документов участников конкурса, набравших равное количество баллов.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4.3. Результаты первого этапа конкурса утверждаю</w:t>
      </w:r>
      <w:r>
        <w:rPr>
          <w:sz w:val="28"/>
          <w:szCs w:val="28"/>
        </w:rPr>
        <w:t xml:space="preserve">тся приказом </w:t>
      </w:r>
      <w:r>
        <w:rPr>
          <w:color w:val="000000" w:themeColor="text1"/>
          <w:sz w:val="28"/>
          <w:szCs w:val="28"/>
        </w:rPr>
        <w:t>Минобрнауки</w:t>
      </w:r>
      <w:r w:rsidRPr="00D168B3">
        <w:rPr>
          <w:color w:val="000000" w:themeColor="text1"/>
          <w:sz w:val="28"/>
          <w:szCs w:val="28"/>
        </w:rPr>
        <w:t xml:space="preserve"> РД</w:t>
      </w:r>
      <w:r w:rsidRPr="00887A4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размещаются на официальных сайтах </w:t>
      </w:r>
      <w:r>
        <w:rPr>
          <w:color w:val="000000" w:themeColor="text1"/>
          <w:sz w:val="28"/>
          <w:szCs w:val="28"/>
        </w:rPr>
        <w:t>Минобрнауки</w:t>
      </w:r>
      <w:r w:rsidRPr="00D168B3">
        <w:rPr>
          <w:color w:val="000000" w:themeColor="text1"/>
          <w:sz w:val="28"/>
          <w:szCs w:val="28"/>
        </w:rPr>
        <w:t xml:space="preserve"> РД</w:t>
      </w:r>
      <w:r>
        <w:rPr>
          <w:sz w:val="28"/>
          <w:szCs w:val="28"/>
        </w:rPr>
        <w:t xml:space="preserve"> и ДИРО </w:t>
      </w:r>
      <w:r w:rsidRPr="00887A47">
        <w:rPr>
          <w:sz w:val="28"/>
          <w:szCs w:val="28"/>
        </w:rPr>
        <w:t xml:space="preserve">в течение 3 дней. </w:t>
      </w:r>
    </w:p>
    <w:p w:rsidR="001A7E0C" w:rsidRPr="00035B8E" w:rsidRDefault="001A7E0C" w:rsidP="001A7E0C">
      <w:pPr>
        <w:pStyle w:val="Default"/>
        <w:jc w:val="both"/>
        <w:rPr>
          <w:b/>
          <w:sz w:val="28"/>
          <w:szCs w:val="28"/>
        </w:rPr>
      </w:pPr>
      <w:r w:rsidRPr="00035B8E">
        <w:rPr>
          <w:b/>
          <w:sz w:val="28"/>
          <w:szCs w:val="28"/>
        </w:rPr>
        <w:t xml:space="preserve">4.4. Участники второго этапа конкурса выполняют следующие конкурсные задания: </w:t>
      </w:r>
    </w:p>
    <w:p w:rsidR="001A7E0C" w:rsidRPr="00035B8E" w:rsidRDefault="001A7E0C" w:rsidP="001A7E0C">
      <w:pPr>
        <w:pStyle w:val="Default"/>
        <w:jc w:val="both"/>
        <w:rPr>
          <w:b/>
          <w:sz w:val="28"/>
          <w:szCs w:val="28"/>
        </w:rPr>
      </w:pPr>
      <w:r w:rsidRPr="00035B8E">
        <w:rPr>
          <w:b/>
          <w:sz w:val="28"/>
          <w:szCs w:val="28"/>
        </w:rPr>
        <w:t>1) «</w:t>
      </w:r>
      <w:proofErr w:type="spellStart"/>
      <w:r w:rsidRPr="00035B8E">
        <w:rPr>
          <w:b/>
          <w:sz w:val="28"/>
          <w:szCs w:val="28"/>
        </w:rPr>
        <w:t>интернет-ресурс</w:t>
      </w:r>
      <w:proofErr w:type="spellEnd"/>
      <w:r w:rsidRPr="00035B8E">
        <w:rPr>
          <w:b/>
          <w:sz w:val="28"/>
          <w:szCs w:val="28"/>
        </w:rPr>
        <w:t xml:space="preserve">»;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Участники конкурса не позднее заранее объявленного срока размещают на личном интернет-сайте, блоге и т.п. учебные, методические и (или) иные авторские разработки, отражающие инновационные опыт работы и демонстрирующие качество представления образовательной информации в сети интернет. Конкурсное задание оценивается заочно по следующим критериям: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-концептуальность и эргономичность (соответствие типа ресурса его содержанию; целостность и взаимосвязанность составных частей ресурсов и контента; позиционность и ад</w:t>
      </w:r>
      <w:r>
        <w:rPr>
          <w:sz w:val="28"/>
          <w:szCs w:val="28"/>
        </w:rPr>
        <w:t>ресность)</w:t>
      </w:r>
      <w:r w:rsidRPr="00887A47">
        <w:rPr>
          <w:sz w:val="28"/>
          <w:szCs w:val="28"/>
        </w:rPr>
        <w:t xml:space="preserve">; </w:t>
      </w:r>
    </w:p>
    <w:p w:rsidR="001A7E0C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-качество информационного наполнения (актуальность контента; его информативность и оригинальность; авторский характер опубликованных материалов; отражение опыта использования И</w:t>
      </w:r>
      <w:proofErr w:type="gramStart"/>
      <w:r w:rsidRPr="00887A47">
        <w:rPr>
          <w:sz w:val="28"/>
          <w:szCs w:val="28"/>
        </w:rPr>
        <w:t>КТ в пр</w:t>
      </w:r>
      <w:proofErr w:type="gramEnd"/>
      <w:r w:rsidRPr="00887A47">
        <w:rPr>
          <w:sz w:val="28"/>
          <w:szCs w:val="28"/>
        </w:rPr>
        <w:t>еподавании учебной дисциплины и внеурочной деятельнос</w:t>
      </w:r>
      <w:r>
        <w:rPr>
          <w:sz w:val="28"/>
          <w:szCs w:val="28"/>
        </w:rPr>
        <w:t>ти)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возможность использован</w:t>
      </w:r>
      <w:r>
        <w:rPr>
          <w:sz w:val="28"/>
          <w:szCs w:val="28"/>
        </w:rPr>
        <w:t xml:space="preserve">ия широким кругом педагогов </w:t>
      </w:r>
      <w:r w:rsidRPr="00887A47">
        <w:rPr>
          <w:sz w:val="28"/>
          <w:szCs w:val="28"/>
        </w:rPr>
        <w:t xml:space="preserve"> и учащихся в различных учебных ситуациях (доступность и простота использования; обе</w:t>
      </w:r>
      <w:r>
        <w:rPr>
          <w:sz w:val="28"/>
          <w:szCs w:val="28"/>
        </w:rPr>
        <w:t>спечение обратной связи)</w:t>
      </w:r>
      <w:r w:rsidRPr="00887A47">
        <w:rPr>
          <w:sz w:val="28"/>
          <w:szCs w:val="28"/>
        </w:rPr>
        <w:t xml:space="preserve">. </w:t>
      </w:r>
    </w:p>
    <w:p w:rsidR="001A7E0C" w:rsidRPr="00035B8E" w:rsidRDefault="001A7E0C" w:rsidP="001A7E0C">
      <w:pPr>
        <w:pStyle w:val="Default"/>
        <w:jc w:val="both"/>
        <w:rPr>
          <w:sz w:val="28"/>
          <w:szCs w:val="28"/>
        </w:rPr>
      </w:pPr>
      <w:r w:rsidRPr="00035B8E">
        <w:rPr>
          <w:sz w:val="28"/>
          <w:szCs w:val="28"/>
        </w:rPr>
        <w:t xml:space="preserve">Максимальное количество баллов по итогам выполнения задания - 15.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035B8E">
        <w:rPr>
          <w:b/>
          <w:sz w:val="28"/>
          <w:szCs w:val="28"/>
        </w:rPr>
        <w:lastRenderedPageBreak/>
        <w:t xml:space="preserve">2) учебное занятие (регламент 35 минут, включая 5 минут для самоанализа занятия), </w:t>
      </w:r>
      <w:r w:rsidRPr="00887A47">
        <w:rPr>
          <w:sz w:val="28"/>
          <w:szCs w:val="28"/>
        </w:rPr>
        <w:t xml:space="preserve">оценка результатов которого осуществляется по следующим критериям: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использование методических приемов, позволяющих полно и адресно </w:t>
      </w:r>
      <w:r>
        <w:rPr>
          <w:sz w:val="28"/>
          <w:szCs w:val="28"/>
        </w:rPr>
        <w:t>представить учебную тему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применение разнообразных форм деятельност</w:t>
      </w:r>
      <w:r>
        <w:rPr>
          <w:sz w:val="28"/>
          <w:szCs w:val="28"/>
        </w:rPr>
        <w:t>и обучающихся на занятии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умение поддерживать высокий уровень мотивации к обучению и высокую интенсивность </w:t>
      </w:r>
      <w:r>
        <w:rPr>
          <w:sz w:val="28"/>
          <w:szCs w:val="28"/>
        </w:rPr>
        <w:t xml:space="preserve">деятельности </w:t>
      </w:r>
      <w:proofErr w:type="gramStart"/>
      <w:r>
        <w:rPr>
          <w:sz w:val="28"/>
          <w:szCs w:val="28"/>
        </w:rPr>
        <w:t>обучающихся</w:t>
      </w:r>
      <w:proofErr w:type="gramEnd"/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умение организовать взаимодействие </w:t>
      </w:r>
      <w:proofErr w:type="gramStart"/>
      <w:r w:rsidRPr="00887A47">
        <w:rPr>
          <w:sz w:val="28"/>
          <w:szCs w:val="28"/>
        </w:rPr>
        <w:t>обучающихся</w:t>
      </w:r>
      <w:proofErr w:type="gramEnd"/>
      <w:r w:rsidRPr="00887A47">
        <w:rPr>
          <w:sz w:val="28"/>
          <w:szCs w:val="28"/>
        </w:rPr>
        <w:t xml:space="preserve"> между собой и с</w:t>
      </w:r>
      <w:r>
        <w:rPr>
          <w:sz w:val="28"/>
          <w:szCs w:val="28"/>
        </w:rPr>
        <w:t xml:space="preserve"> педагогом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глубина и точность анализа рез</w:t>
      </w:r>
      <w:r>
        <w:rPr>
          <w:sz w:val="28"/>
          <w:szCs w:val="28"/>
        </w:rPr>
        <w:t>ультатов учебного занятия</w:t>
      </w:r>
      <w:r w:rsidRPr="00887A47">
        <w:rPr>
          <w:sz w:val="28"/>
          <w:szCs w:val="28"/>
        </w:rPr>
        <w:t xml:space="preserve">. </w:t>
      </w:r>
    </w:p>
    <w:p w:rsidR="001A7E0C" w:rsidRPr="00035B8E" w:rsidRDefault="001A7E0C" w:rsidP="001A7E0C">
      <w:pPr>
        <w:pStyle w:val="Default"/>
        <w:jc w:val="both"/>
        <w:rPr>
          <w:sz w:val="28"/>
          <w:szCs w:val="28"/>
        </w:rPr>
      </w:pPr>
      <w:r w:rsidRPr="00035B8E">
        <w:rPr>
          <w:sz w:val="28"/>
          <w:szCs w:val="28"/>
        </w:rPr>
        <w:t xml:space="preserve">Максимальное количество баллов по итогам выполнения задания - 25.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035B8E">
        <w:rPr>
          <w:b/>
          <w:sz w:val="28"/>
          <w:szCs w:val="28"/>
        </w:rPr>
        <w:t>3) мастер-класс (регламент до 25 минут каждому участнику, включая ответы на вопросы) (</w:t>
      </w:r>
      <w:r w:rsidRPr="00887A47">
        <w:rPr>
          <w:sz w:val="28"/>
          <w:szCs w:val="28"/>
        </w:rPr>
        <w:t xml:space="preserve">представление участником своего профессионального опыта, полученного при взаимодействии с коллегами, родителями учеников, общественными организациями, представителями социума), оценка результатов которого осуществляется по следующим критериям: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ценность и методическое обоснование предла</w:t>
      </w:r>
      <w:r>
        <w:rPr>
          <w:sz w:val="28"/>
          <w:szCs w:val="28"/>
        </w:rPr>
        <w:t>гаемых способов обучения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-технологичность (системность, логичность построения, оптимальность предложенной системы (суммы) приемов и методик для достижения заявлен</w:t>
      </w:r>
      <w:r>
        <w:rPr>
          <w:sz w:val="28"/>
          <w:szCs w:val="28"/>
        </w:rPr>
        <w:t>ной педагогической цели)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</w:t>
      </w:r>
      <w:proofErr w:type="spellStart"/>
      <w:r w:rsidRPr="00887A47">
        <w:rPr>
          <w:sz w:val="28"/>
          <w:szCs w:val="28"/>
        </w:rPr>
        <w:t>транслируемость</w:t>
      </w:r>
      <w:proofErr w:type="spellEnd"/>
      <w:r w:rsidRPr="00887A47">
        <w:rPr>
          <w:sz w:val="28"/>
          <w:szCs w:val="28"/>
        </w:rPr>
        <w:t xml:space="preserve"> предлагаемых</w:t>
      </w:r>
      <w:r>
        <w:rPr>
          <w:sz w:val="28"/>
          <w:szCs w:val="28"/>
        </w:rPr>
        <w:t xml:space="preserve"> способов обучения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профессиональная компетентность, владение п</w:t>
      </w:r>
      <w:r>
        <w:rPr>
          <w:sz w:val="28"/>
          <w:szCs w:val="28"/>
        </w:rPr>
        <w:t>едагогической рефлексией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 умение взаимодействовать с аудиторией; </w:t>
      </w:r>
      <w:r>
        <w:rPr>
          <w:sz w:val="28"/>
          <w:szCs w:val="28"/>
        </w:rPr>
        <w:t>коммуникативная культура</w:t>
      </w:r>
      <w:proofErr w:type="gramStart"/>
      <w:r>
        <w:rPr>
          <w:sz w:val="28"/>
          <w:szCs w:val="28"/>
        </w:rPr>
        <w:t xml:space="preserve"> </w:t>
      </w:r>
      <w:r w:rsidRPr="00887A47">
        <w:rPr>
          <w:sz w:val="28"/>
          <w:szCs w:val="28"/>
        </w:rPr>
        <w:t>;</w:t>
      </w:r>
      <w:proofErr w:type="gramEnd"/>
      <w:r w:rsidRPr="00887A47">
        <w:rPr>
          <w:sz w:val="28"/>
          <w:szCs w:val="28"/>
        </w:rPr>
        <w:t xml:space="preserve">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результативность предс</w:t>
      </w:r>
      <w:r>
        <w:rPr>
          <w:sz w:val="28"/>
          <w:szCs w:val="28"/>
        </w:rPr>
        <w:t>тавленного мастер-класса</w:t>
      </w:r>
      <w:r w:rsidRPr="00887A47">
        <w:rPr>
          <w:sz w:val="28"/>
          <w:szCs w:val="28"/>
        </w:rPr>
        <w:t xml:space="preserve">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Максимальное количество баллов по итогам выполнения задания - 30.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035B8E">
        <w:rPr>
          <w:b/>
          <w:sz w:val="28"/>
          <w:szCs w:val="28"/>
        </w:rPr>
        <w:t>4) конкурсное задание «Педагог-просветитель»</w:t>
      </w:r>
      <w:r w:rsidRPr="00887A47">
        <w:rPr>
          <w:sz w:val="28"/>
          <w:szCs w:val="28"/>
        </w:rPr>
        <w:t xml:space="preserve"> (мероприятие с обучающимися, родителями, населением, имеющее социально-культурное содержание) (регламент до 30 минут, включая самоанализ/ответы на вопросы жюри).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Оценка результатов конкурсного задания осуществляется по следующим критериям: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-актуальность </w:t>
      </w:r>
      <w:r>
        <w:rPr>
          <w:sz w:val="28"/>
          <w:szCs w:val="28"/>
        </w:rPr>
        <w:t>рассматриваемой проблемы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-мотивационный ресурс</w:t>
      </w:r>
      <w:r>
        <w:rPr>
          <w:sz w:val="28"/>
          <w:szCs w:val="28"/>
        </w:rPr>
        <w:t xml:space="preserve"> внеурочного мероприятия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-целесообразность и привлекательность для участников формы внеуро</w:t>
      </w:r>
      <w:r>
        <w:rPr>
          <w:sz w:val="28"/>
          <w:szCs w:val="28"/>
        </w:rPr>
        <w:t>чного мероприятия</w:t>
      </w:r>
      <w:r w:rsidRPr="00887A47">
        <w:rPr>
          <w:sz w:val="28"/>
          <w:szCs w:val="28"/>
        </w:rPr>
        <w:t xml:space="preserve">;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- социальная значи</w:t>
      </w:r>
      <w:r>
        <w:rPr>
          <w:sz w:val="28"/>
          <w:szCs w:val="28"/>
        </w:rPr>
        <w:t>мость и результативность</w:t>
      </w:r>
      <w:r w:rsidRPr="00887A47">
        <w:rPr>
          <w:sz w:val="28"/>
          <w:szCs w:val="28"/>
        </w:rPr>
        <w:t xml:space="preserve">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Максимальное количество баллов по итогам выполнения задания - 20.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4.5. Выполнение всех конкурсных заданий второго этапа конкурса оценивается по трем уровням: низкий, средний и высокий, за который начисляется соответствующий балл по каждому из критериев. Наибольшее количество баллов по всем этапам конкурса – 130.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4.6. По результатам </w:t>
      </w:r>
      <w:proofErr w:type="gramStart"/>
      <w:r w:rsidRPr="00887A47">
        <w:rPr>
          <w:sz w:val="28"/>
          <w:szCs w:val="28"/>
        </w:rPr>
        <w:t>оценки выполнения конкурсных заданий второго этапа конкурса конкурсной</w:t>
      </w:r>
      <w:proofErr w:type="gramEnd"/>
      <w:r w:rsidRPr="00887A47">
        <w:rPr>
          <w:sz w:val="28"/>
          <w:szCs w:val="28"/>
        </w:rPr>
        <w:t xml:space="preserve"> комиссией определяется сумма баллов каждого участника и составляется рейтинг участников.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b/>
          <w:bCs/>
          <w:sz w:val="28"/>
          <w:szCs w:val="28"/>
        </w:rPr>
        <w:lastRenderedPageBreak/>
        <w:t xml:space="preserve">5. Порядок подведения итогов конкурса и поощрения участников конкурса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 xml:space="preserve">5.1. По итогам проведения конкурса определяется победитель и призёры конкурса. Победителем является участник конкурса, набравший максимальное количество баллов по итогам второго этапа конкурса. Призёрами являются участники конкурса, занявшие второе и третье места в рейтинге по итогам второго этапа конкурса.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r w:rsidRPr="00887A47">
        <w:rPr>
          <w:sz w:val="28"/>
          <w:szCs w:val="28"/>
        </w:rPr>
        <w:t xml:space="preserve"> если участники конкурса набрали равное количество баллов, учитывается место участника в рейтинге по итогам первого этапа конкурса. </w:t>
      </w:r>
    </w:p>
    <w:p w:rsidR="001A7E0C" w:rsidRPr="00887A47" w:rsidRDefault="001A7E0C" w:rsidP="001A7E0C">
      <w:pPr>
        <w:pStyle w:val="Default"/>
        <w:jc w:val="both"/>
        <w:rPr>
          <w:sz w:val="28"/>
          <w:szCs w:val="28"/>
        </w:rPr>
      </w:pPr>
      <w:r w:rsidRPr="00887A47">
        <w:rPr>
          <w:sz w:val="28"/>
          <w:szCs w:val="28"/>
        </w:rPr>
        <w:t>5.2. Итоги конкурса р</w:t>
      </w:r>
      <w:r>
        <w:rPr>
          <w:sz w:val="28"/>
          <w:szCs w:val="28"/>
        </w:rPr>
        <w:t xml:space="preserve">азмещаются на </w:t>
      </w:r>
      <w:proofErr w:type="gramStart"/>
      <w:r>
        <w:rPr>
          <w:sz w:val="28"/>
          <w:szCs w:val="28"/>
        </w:rPr>
        <w:t>официальном</w:t>
      </w:r>
      <w:proofErr w:type="gramEnd"/>
      <w:r>
        <w:rPr>
          <w:sz w:val="28"/>
          <w:szCs w:val="28"/>
        </w:rPr>
        <w:t xml:space="preserve"> сайтах Минобрнауки РД и ДИРО</w:t>
      </w:r>
      <w:r w:rsidRPr="00887A47">
        <w:rPr>
          <w:sz w:val="28"/>
          <w:szCs w:val="28"/>
        </w:rPr>
        <w:t xml:space="preserve">. </w:t>
      </w:r>
    </w:p>
    <w:p w:rsidR="001A7E0C" w:rsidRPr="005E4F9A" w:rsidRDefault="001A7E0C" w:rsidP="001A7E0C">
      <w:pPr>
        <w:jc w:val="both"/>
        <w:rPr>
          <w:rFonts w:ascii="Times New Roman" w:hAnsi="Times New Roman" w:cs="Times New Roman"/>
          <w:sz w:val="28"/>
          <w:szCs w:val="28"/>
        </w:rPr>
      </w:pPr>
      <w:r w:rsidRPr="005E4F9A">
        <w:rPr>
          <w:rFonts w:ascii="Times New Roman" w:hAnsi="Times New Roman" w:cs="Times New Roman"/>
          <w:sz w:val="28"/>
          <w:szCs w:val="28"/>
        </w:rPr>
        <w:t>5.3. Победители, призеры конкурса и участники заочного этапа (финалисты) награжда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E4F9A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E4F9A">
        <w:rPr>
          <w:rFonts w:ascii="Times New Roman" w:hAnsi="Times New Roman" w:cs="Times New Roman"/>
          <w:sz w:val="28"/>
          <w:szCs w:val="28"/>
        </w:rPr>
        <w:t>ипломами</w:t>
      </w:r>
      <w:r>
        <w:rPr>
          <w:rFonts w:ascii="Times New Roman" w:hAnsi="Times New Roman" w:cs="Times New Roman"/>
          <w:sz w:val="28"/>
          <w:szCs w:val="28"/>
        </w:rPr>
        <w:t xml:space="preserve"> Минобрнауки  РД, а также памятными призами.</w:t>
      </w:r>
    </w:p>
    <w:p w:rsidR="001A7E0C" w:rsidRPr="00310FBA" w:rsidRDefault="001A7E0C" w:rsidP="001A7E0C">
      <w:pPr>
        <w:pStyle w:val="Default"/>
        <w:jc w:val="right"/>
        <w:rPr>
          <w:sz w:val="28"/>
          <w:szCs w:val="28"/>
        </w:rPr>
      </w:pPr>
      <w:r w:rsidRPr="00310FBA">
        <w:rPr>
          <w:sz w:val="28"/>
          <w:szCs w:val="28"/>
        </w:rPr>
        <w:t>Приложение № 1</w:t>
      </w:r>
    </w:p>
    <w:p w:rsidR="001A7E0C" w:rsidRDefault="001A7E0C" w:rsidP="001A7E0C">
      <w:pPr>
        <w:pStyle w:val="Default"/>
        <w:jc w:val="right"/>
        <w:rPr>
          <w:bCs/>
          <w:sz w:val="28"/>
          <w:szCs w:val="28"/>
        </w:rPr>
      </w:pPr>
      <w:r w:rsidRPr="00310FBA">
        <w:rPr>
          <w:bCs/>
          <w:sz w:val="28"/>
          <w:szCs w:val="28"/>
        </w:rPr>
        <w:t>к</w:t>
      </w:r>
      <w:r w:rsidRPr="00310FBA">
        <w:rPr>
          <w:b/>
          <w:bCs/>
          <w:sz w:val="28"/>
          <w:szCs w:val="28"/>
        </w:rPr>
        <w:t xml:space="preserve"> </w:t>
      </w:r>
      <w:r w:rsidRPr="00310FBA">
        <w:rPr>
          <w:sz w:val="28"/>
          <w:szCs w:val="28"/>
        </w:rPr>
        <w:t xml:space="preserve">Положению </w:t>
      </w:r>
      <w:r>
        <w:rPr>
          <w:bCs/>
          <w:sz w:val="28"/>
          <w:szCs w:val="28"/>
        </w:rPr>
        <w:t xml:space="preserve">о </w:t>
      </w:r>
      <w:proofErr w:type="gramStart"/>
      <w:r>
        <w:rPr>
          <w:bCs/>
          <w:sz w:val="28"/>
          <w:szCs w:val="28"/>
        </w:rPr>
        <w:t>республиканском</w:t>
      </w:r>
      <w:proofErr w:type="gramEnd"/>
      <w:r>
        <w:rPr>
          <w:bCs/>
          <w:sz w:val="28"/>
          <w:szCs w:val="28"/>
        </w:rPr>
        <w:t xml:space="preserve"> </w:t>
      </w:r>
    </w:p>
    <w:p w:rsidR="001A7E0C" w:rsidRDefault="001A7E0C" w:rsidP="001A7E0C">
      <w:pPr>
        <w:pStyle w:val="Default"/>
        <w:jc w:val="right"/>
        <w:rPr>
          <w:bCs/>
          <w:sz w:val="28"/>
          <w:szCs w:val="28"/>
        </w:rPr>
      </w:pPr>
      <w:proofErr w:type="gramStart"/>
      <w:r w:rsidRPr="00310FBA">
        <w:rPr>
          <w:bCs/>
          <w:sz w:val="28"/>
          <w:szCs w:val="28"/>
        </w:rPr>
        <w:t>конкурсе</w:t>
      </w:r>
      <w:proofErr w:type="gramEnd"/>
      <w:r w:rsidRPr="00310FB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310FBA">
        <w:rPr>
          <w:bCs/>
          <w:sz w:val="28"/>
          <w:szCs w:val="28"/>
        </w:rPr>
        <w:t xml:space="preserve">«Лучший учитель </w:t>
      </w:r>
    </w:p>
    <w:p w:rsidR="001A7E0C" w:rsidRPr="00310FBA" w:rsidRDefault="001A7E0C" w:rsidP="001A7E0C">
      <w:pPr>
        <w:pStyle w:val="Default"/>
        <w:jc w:val="right"/>
        <w:rPr>
          <w:sz w:val="28"/>
          <w:szCs w:val="28"/>
        </w:rPr>
      </w:pPr>
      <w:r w:rsidRPr="00310FBA">
        <w:rPr>
          <w:bCs/>
          <w:sz w:val="28"/>
          <w:szCs w:val="28"/>
        </w:rPr>
        <w:t xml:space="preserve">сельской школы» </w:t>
      </w:r>
    </w:p>
    <w:p w:rsidR="001A7E0C" w:rsidRDefault="001A7E0C" w:rsidP="001A7E0C">
      <w:pPr>
        <w:pStyle w:val="Default"/>
        <w:rPr>
          <w:b/>
          <w:bCs/>
          <w:sz w:val="28"/>
          <w:szCs w:val="28"/>
        </w:rPr>
      </w:pPr>
    </w:p>
    <w:p w:rsidR="001A7E0C" w:rsidRPr="00310FBA" w:rsidRDefault="001A7E0C" w:rsidP="001A7E0C">
      <w:pPr>
        <w:pStyle w:val="Default"/>
        <w:jc w:val="center"/>
        <w:rPr>
          <w:sz w:val="28"/>
          <w:szCs w:val="28"/>
        </w:rPr>
      </w:pPr>
      <w:r w:rsidRPr="00310FBA">
        <w:rPr>
          <w:b/>
          <w:bCs/>
          <w:sz w:val="28"/>
          <w:szCs w:val="28"/>
        </w:rPr>
        <w:t>ПРЕДСТАВЛЕНИЕ</w:t>
      </w:r>
    </w:p>
    <w:p w:rsidR="001A7E0C" w:rsidRDefault="001A7E0C" w:rsidP="001A7E0C">
      <w:pPr>
        <w:pStyle w:val="Default"/>
        <w:rPr>
          <w:sz w:val="28"/>
          <w:szCs w:val="28"/>
        </w:rPr>
      </w:pPr>
    </w:p>
    <w:p w:rsidR="001A7E0C" w:rsidRDefault="001A7E0C" w:rsidP="001A7E0C">
      <w:pPr>
        <w:pStyle w:val="Default"/>
        <w:rPr>
          <w:sz w:val="28"/>
          <w:szCs w:val="28"/>
        </w:rPr>
      </w:pP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республиканском</w:t>
      </w:r>
      <w:r w:rsidRPr="00310FBA">
        <w:rPr>
          <w:sz w:val="28"/>
          <w:szCs w:val="28"/>
        </w:rPr>
        <w:t xml:space="preserve"> конкурсе «</w:t>
      </w:r>
      <w:r>
        <w:rPr>
          <w:sz w:val="28"/>
          <w:szCs w:val="28"/>
        </w:rPr>
        <w:t>Лучший у</w:t>
      </w:r>
      <w:r w:rsidRPr="00310FBA">
        <w:rPr>
          <w:sz w:val="28"/>
          <w:szCs w:val="28"/>
        </w:rPr>
        <w:t>читель сельской школы»</w:t>
      </w:r>
    </w:p>
    <w:p w:rsidR="001A7E0C" w:rsidRDefault="001A7E0C" w:rsidP="001A7E0C">
      <w:pPr>
        <w:pStyle w:val="Default"/>
        <w:rPr>
          <w:sz w:val="28"/>
          <w:szCs w:val="28"/>
        </w:rPr>
      </w:pP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__________________________________________________________________ </w:t>
      </w: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наименование органа самоуправления образовательного учреждения; </w:t>
      </w: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профессиональной педагогической ассоциации или объединения, </w:t>
      </w:r>
    </w:p>
    <w:p w:rsidR="001A7E0C" w:rsidRDefault="001A7E0C" w:rsidP="001A7E0C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>созданных</w:t>
      </w:r>
      <w:proofErr w:type="gramEnd"/>
      <w:r w:rsidRPr="00310FBA">
        <w:rPr>
          <w:sz w:val="28"/>
          <w:szCs w:val="28"/>
        </w:rPr>
        <w:t xml:space="preserve"> в установленном порядке</w:t>
      </w:r>
      <w:r>
        <w:rPr>
          <w:sz w:val="28"/>
          <w:szCs w:val="28"/>
        </w:rPr>
        <w:t>,</w:t>
      </w:r>
      <w:r w:rsidRPr="00310FBA">
        <w:rPr>
          <w:sz w:val="28"/>
          <w:szCs w:val="28"/>
        </w:rPr>
        <w:t xml:space="preserve"> выдвигает </w:t>
      </w:r>
    </w:p>
    <w:p w:rsidR="001A7E0C" w:rsidRDefault="001A7E0C" w:rsidP="001A7E0C">
      <w:pPr>
        <w:pStyle w:val="Default"/>
        <w:rPr>
          <w:sz w:val="28"/>
          <w:szCs w:val="28"/>
        </w:rPr>
      </w:pPr>
    </w:p>
    <w:p w:rsidR="001A7E0C" w:rsidRDefault="001A7E0C" w:rsidP="001A7E0C">
      <w:pPr>
        <w:pStyle w:val="Default"/>
        <w:rPr>
          <w:sz w:val="28"/>
          <w:szCs w:val="28"/>
        </w:rPr>
      </w:pP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__________________________________________________________ </w:t>
      </w: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фамилия, имя, отчество </w:t>
      </w:r>
    </w:p>
    <w:p w:rsidR="001A7E0C" w:rsidRDefault="001A7E0C" w:rsidP="001A7E0C">
      <w:pPr>
        <w:pStyle w:val="Default"/>
        <w:rPr>
          <w:sz w:val="28"/>
          <w:szCs w:val="28"/>
        </w:rPr>
      </w:pPr>
    </w:p>
    <w:p w:rsidR="001A7E0C" w:rsidRPr="00A57CCA" w:rsidRDefault="001A7E0C" w:rsidP="001A7E0C">
      <w:pPr>
        <w:pStyle w:val="Default"/>
        <w:rPr>
          <w:b/>
          <w:sz w:val="28"/>
          <w:szCs w:val="28"/>
        </w:rPr>
      </w:pPr>
      <w:r w:rsidRPr="00310FBA">
        <w:rPr>
          <w:sz w:val="28"/>
          <w:szCs w:val="28"/>
        </w:rPr>
        <w:t xml:space="preserve">на участие в республиканском конкурсе  </w:t>
      </w:r>
      <w:r w:rsidRPr="00A57CCA">
        <w:rPr>
          <w:b/>
          <w:sz w:val="28"/>
          <w:szCs w:val="28"/>
        </w:rPr>
        <w:t>«</w:t>
      </w:r>
      <w:r w:rsidRPr="00A57CCA">
        <w:rPr>
          <w:b/>
          <w:bCs/>
          <w:sz w:val="28"/>
          <w:szCs w:val="28"/>
        </w:rPr>
        <w:t xml:space="preserve">Лучший учитель сельской школы» </w:t>
      </w:r>
    </w:p>
    <w:p w:rsidR="001A7E0C" w:rsidRPr="00A57CCA" w:rsidRDefault="001A7E0C" w:rsidP="001A7E0C">
      <w:pPr>
        <w:pStyle w:val="Default"/>
        <w:rPr>
          <w:b/>
          <w:sz w:val="28"/>
          <w:szCs w:val="28"/>
        </w:rPr>
      </w:pPr>
      <w:r w:rsidRPr="00A57CCA">
        <w:rPr>
          <w:b/>
          <w:sz w:val="28"/>
          <w:szCs w:val="28"/>
        </w:rPr>
        <w:t xml:space="preserve"> </w:t>
      </w:r>
    </w:p>
    <w:p w:rsidR="001A7E0C" w:rsidRDefault="001A7E0C" w:rsidP="001A7E0C">
      <w:pPr>
        <w:pStyle w:val="Default"/>
        <w:rPr>
          <w:sz w:val="28"/>
          <w:szCs w:val="28"/>
        </w:rPr>
      </w:pP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руководитель органа самоуправления </w:t>
      </w: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образовательного учреждения; </w:t>
      </w:r>
      <w:proofErr w:type="gramStart"/>
      <w:r w:rsidRPr="00310FBA">
        <w:rPr>
          <w:sz w:val="28"/>
          <w:szCs w:val="28"/>
        </w:rPr>
        <w:t>профессиональной</w:t>
      </w:r>
      <w:proofErr w:type="gramEnd"/>
      <w:r w:rsidRPr="00310FBA">
        <w:rPr>
          <w:sz w:val="28"/>
          <w:szCs w:val="28"/>
        </w:rPr>
        <w:t xml:space="preserve"> </w:t>
      </w: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педагогической ассоциации или объединения, </w:t>
      </w:r>
    </w:p>
    <w:p w:rsidR="001A7E0C" w:rsidRPr="00310FBA" w:rsidRDefault="001A7E0C" w:rsidP="001A7E0C">
      <w:pPr>
        <w:pStyle w:val="Default"/>
        <w:rPr>
          <w:sz w:val="28"/>
          <w:szCs w:val="28"/>
        </w:rPr>
      </w:pPr>
      <w:proofErr w:type="gramStart"/>
      <w:r w:rsidRPr="00310FBA">
        <w:rPr>
          <w:sz w:val="28"/>
          <w:szCs w:val="28"/>
        </w:rPr>
        <w:t>созданных</w:t>
      </w:r>
      <w:proofErr w:type="gramEnd"/>
      <w:r w:rsidRPr="00310FBA">
        <w:rPr>
          <w:sz w:val="28"/>
          <w:szCs w:val="28"/>
        </w:rPr>
        <w:t xml:space="preserve"> в установленном порядке</w:t>
      </w:r>
      <w:r>
        <w:rPr>
          <w:sz w:val="28"/>
          <w:szCs w:val="28"/>
        </w:rPr>
        <w:t>,</w:t>
      </w:r>
      <w:r w:rsidRPr="00310FBA">
        <w:rPr>
          <w:sz w:val="28"/>
          <w:szCs w:val="28"/>
        </w:rPr>
        <w:t xml:space="preserve"> </w:t>
      </w: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(наименование органа) __________________ / расшифровка подписи/ </w:t>
      </w:r>
    </w:p>
    <w:p w:rsidR="001A7E0C" w:rsidRPr="00310FBA" w:rsidRDefault="001A7E0C" w:rsidP="001A7E0C">
      <w:pPr>
        <w:pStyle w:val="Default"/>
        <w:rPr>
          <w:sz w:val="28"/>
          <w:szCs w:val="28"/>
        </w:rPr>
      </w:pPr>
      <w:r w:rsidRPr="00310FBA">
        <w:rPr>
          <w:sz w:val="28"/>
          <w:szCs w:val="28"/>
        </w:rPr>
        <w:t xml:space="preserve">подпись ФИО полностью </w:t>
      </w:r>
    </w:p>
    <w:p w:rsidR="001A7E0C" w:rsidRPr="00310FBA" w:rsidRDefault="001A7E0C" w:rsidP="001A7E0C">
      <w:pPr>
        <w:rPr>
          <w:szCs w:val="28"/>
        </w:rPr>
      </w:pPr>
      <w:r w:rsidRPr="00310FBA">
        <w:rPr>
          <w:szCs w:val="28"/>
        </w:rPr>
        <w:t>Дата</w:t>
      </w:r>
    </w:p>
    <w:p w:rsidR="001A7E0C" w:rsidRPr="001A7E0C" w:rsidRDefault="001A7E0C" w:rsidP="001A7E0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A7E0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>Приложение № 2</w:t>
      </w:r>
    </w:p>
    <w:p w:rsidR="001A7E0C" w:rsidRPr="001A7E0C" w:rsidRDefault="001A7E0C" w:rsidP="001A7E0C">
      <w:pPr>
        <w:autoSpaceDE w:val="0"/>
        <w:autoSpaceDN w:val="0"/>
        <w:adjustRightInd w:val="0"/>
        <w:spacing w:after="0" w:line="240" w:lineRule="auto"/>
        <w:ind w:left="142" w:firstLine="709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1A7E0C" w:rsidRPr="001A7E0C" w:rsidRDefault="001A7E0C" w:rsidP="001A7E0C">
      <w:pPr>
        <w:autoSpaceDE w:val="0"/>
        <w:autoSpaceDN w:val="0"/>
        <w:adjustRightInd w:val="0"/>
        <w:spacing w:after="0" w:line="240" w:lineRule="auto"/>
        <w:ind w:left="142" w:firstLine="709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A7E0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к приказу №__________ </w:t>
      </w:r>
      <w:proofErr w:type="gramStart"/>
      <w:r w:rsidRPr="001A7E0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от</w:t>
      </w:r>
      <w:proofErr w:type="gramEnd"/>
      <w:r w:rsidRPr="001A7E0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__________</w:t>
      </w:r>
    </w:p>
    <w:p w:rsidR="001A7E0C" w:rsidRPr="001A7E0C" w:rsidRDefault="001A7E0C" w:rsidP="001A7E0C">
      <w:pPr>
        <w:autoSpaceDE w:val="0"/>
        <w:autoSpaceDN w:val="0"/>
        <w:adjustRightInd w:val="0"/>
        <w:spacing w:after="0" w:line="240" w:lineRule="auto"/>
        <w:ind w:left="142" w:firstLine="709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1A7E0C" w:rsidRPr="001A7E0C" w:rsidRDefault="001A7E0C" w:rsidP="001A7E0C">
      <w:pPr>
        <w:autoSpaceDE w:val="0"/>
        <w:autoSpaceDN w:val="0"/>
        <w:adjustRightInd w:val="0"/>
        <w:spacing w:after="0" w:line="240" w:lineRule="auto"/>
        <w:ind w:left="142" w:firstLine="709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A7E0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Минобрнауки РД</w:t>
      </w:r>
    </w:p>
    <w:p w:rsidR="001A7E0C" w:rsidRPr="001A7E0C" w:rsidRDefault="001A7E0C" w:rsidP="001A7E0C">
      <w:pPr>
        <w:autoSpaceDE w:val="0"/>
        <w:autoSpaceDN w:val="0"/>
        <w:adjustRightInd w:val="0"/>
        <w:spacing w:after="0" w:line="240" w:lineRule="auto"/>
        <w:ind w:left="142" w:firstLine="709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1A7E0C" w:rsidRPr="001A7E0C" w:rsidRDefault="001A7E0C" w:rsidP="001A7E0C">
      <w:pPr>
        <w:autoSpaceDE w:val="0"/>
        <w:autoSpaceDN w:val="0"/>
        <w:adjustRightInd w:val="0"/>
        <w:spacing w:after="0" w:line="240" w:lineRule="auto"/>
        <w:ind w:left="142" w:firstLine="709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1A7E0C" w:rsidRPr="001A7E0C" w:rsidRDefault="001A7E0C" w:rsidP="001A7E0C">
      <w:pPr>
        <w:ind w:left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A7E0C">
        <w:rPr>
          <w:rFonts w:ascii="Times New Roman" w:eastAsia="Calibri" w:hAnsi="Times New Roman" w:cs="Times New Roman"/>
          <w:b/>
          <w:sz w:val="28"/>
          <w:szCs w:val="28"/>
        </w:rPr>
        <w:t>Оргкомитет конкурса «Лучший учитель сельской школы - 2018»</w:t>
      </w:r>
    </w:p>
    <w:p w:rsidR="001A7E0C" w:rsidRPr="001A7E0C" w:rsidRDefault="001A7E0C" w:rsidP="001A7E0C">
      <w:pPr>
        <w:ind w:left="142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7E0C" w:rsidRPr="001A7E0C" w:rsidRDefault="001A7E0C" w:rsidP="001A7E0C">
      <w:pPr>
        <w:tabs>
          <w:tab w:val="left" w:pos="1080"/>
        </w:tabs>
        <w:spacing w:after="0" w:line="360" w:lineRule="auto"/>
        <w:ind w:left="851"/>
        <w:rPr>
          <w:rFonts w:ascii="Times New Roman" w:eastAsia="Calibri" w:hAnsi="Times New Roman" w:cs="Times New Roman"/>
          <w:b/>
          <w:sz w:val="28"/>
          <w:szCs w:val="28"/>
        </w:rPr>
      </w:pPr>
      <w:r w:rsidRPr="001A7E0C">
        <w:rPr>
          <w:rFonts w:ascii="Times New Roman" w:eastAsia="Calibri" w:hAnsi="Times New Roman" w:cs="Times New Roman"/>
          <w:b/>
          <w:sz w:val="28"/>
          <w:szCs w:val="28"/>
        </w:rPr>
        <w:t>Члены оргкомитета:</w:t>
      </w:r>
    </w:p>
    <w:p w:rsidR="001A7E0C" w:rsidRPr="001A7E0C" w:rsidRDefault="001A7E0C" w:rsidP="001A7E0C">
      <w:pPr>
        <w:tabs>
          <w:tab w:val="left" w:pos="1080"/>
        </w:tabs>
        <w:spacing w:after="0" w:line="360" w:lineRule="auto"/>
        <w:ind w:left="851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7E0C" w:rsidRPr="001A7E0C" w:rsidRDefault="001A7E0C" w:rsidP="001A7E0C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7E0C">
        <w:rPr>
          <w:rFonts w:ascii="Times New Roman" w:eastAsia="Calibri" w:hAnsi="Times New Roman" w:cs="Times New Roman"/>
          <w:sz w:val="28"/>
          <w:szCs w:val="28"/>
        </w:rPr>
        <w:t>Алиев Ш.К. – Первый заместитель министра образования и науки Республики Дагестан</w:t>
      </w:r>
    </w:p>
    <w:p w:rsidR="001A7E0C" w:rsidRPr="001A7E0C" w:rsidRDefault="001A7E0C" w:rsidP="001A7E0C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A7E0C">
        <w:rPr>
          <w:rFonts w:ascii="Times New Roman" w:eastAsia="Calibri" w:hAnsi="Times New Roman" w:cs="Times New Roman"/>
          <w:sz w:val="28"/>
          <w:szCs w:val="28"/>
        </w:rPr>
        <w:t>Джамалудинов</w:t>
      </w:r>
      <w:proofErr w:type="spellEnd"/>
      <w:r w:rsidRPr="001A7E0C">
        <w:rPr>
          <w:rFonts w:ascii="Times New Roman" w:eastAsia="Calibri" w:hAnsi="Times New Roman" w:cs="Times New Roman"/>
          <w:sz w:val="28"/>
          <w:szCs w:val="28"/>
        </w:rPr>
        <w:t xml:space="preserve"> Г.М.</w:t>
      </w:r>
      <w:r w:rsidRPr="001A7E0C"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r w:rsidR="00414C6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1A7E0C"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 w:rsidRPr="001A7E0C">
        <w:rPr>
          <w:rFonts w:ascii="Times New Roman" w:eastAsia="Calibri" w:hAnsi="Times New Roman" w:cs="Times New Roman"/>
          <w:sz w:val="28"/>
          <w:szCs w:val="28"/>
        </w:rPr>
        <w:t>. ректора ГБУ ДПО РД «Дагестанский институт развития образования»;</w:t>
      </w:r>
    </w:p>
    <w:p w:rsidR="001A7E0C" w:rsidRPr="001A7E0C" w:rsidRDefault="001A7E0C" w:rsidP="001A7E0C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7E0C">
        <w:rPr>
          <w:rFonts w:ascii="Times New Roman" w:eastAsia="Calibri" w:hAnsi="Times New Roman" w:cs="Times New Roman"/>
          <w:sz w:val="28"/>
          <w:szCs w:val="28"/>
        </w:rPr>
        <w:t xml:space="preserve">Абрамова Л.Н. – начальник </w:t>
      </w:r>
      <w:proofErr w:type="gramStart"/>
      <w:r w:rsidRPr="001A7E0C">
        <w:rPr>
          <w:rFonts w:ascii="Times New Roman" w:eastAsia="Calibri" w:hAnsi="Times New Roman" w:cs="Times New Roman"/>
          <w:sz w:val="28"/>
          <w:szCs w:val="28"/>
        </w:rPr>
        <w:t>Управления развития общего образования Министерства образования</w:t>
      </w:r>
      <w:proofErr w:type="gramEnd"/>
      <w:r w:rsidRPr="001A7E0C">
        <w:rPr>
          <w:rFonts w:ascii="Times New Roman" w:eastAsia="Calibri" w:hAnsi="Times New Roman" w:cs="Times New Roman"/>
          <w:sz w:val="28"/>
          <w:szCs w:val="28"/>
        </w:rPr>
        <w:t xml:space="preserve"> и науки Республики Дагестан;</w:t>
      </w:r>
    </w:p>
    <w:p w:rsidR="001A7E0C" w:rsidRPr="001A7E0C" w:rsidRDefault="001A7E0C" w:rsidP="001A7E0C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7E0C">
        <w:rPr>
          <w:rFonts w:ascii="Times New Roman" w:eastAsia="Calibri" w:hAnsi="Times New Roman" w:cs="Times New Roman"/>
          <w:sz w:val="28"/>
          <w:szCs w:val="28"/>
        </w:rPr>
        <w:t>Сулейманова М.Х. – главный специалист отдела общего образования Министерства образования и науки Республики Дагестан;</w:t>
      </w:r>
    </w:p>
    <w:p w:rsidR="001A7E0C" w:rsidRPr="001A7E0C" w:rsidRDefault="001A7E0C" w:rsidP="001A7E0C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A7E0C">
        <w:rPr>
          <w:rFonts w:ascii="Times New Roman" w:eastAsia="Calibri" w:hAnsi="Times New Roman" w:cs="Times New Roman"/>
          <w:sz w:val="28"/>
          <w:szCs w:val="28"/>
        </w:rPr>
        <w:t>Исабекова</w:t>
      </w:r>
      <w:proofErr w:type="spellEnd"/>
      <w:r w:rsidRPr="001A7E0C">
        <w:rPr>
          <w:rFonts w:ascii="Times New Roman" w:eastAsia="Calibri" w:hAnsi="Times New Roman" w:cs="Times New Roman"/>
          <w:sz w:val="28"/>
          <w:szCs w:val="28"/>
        </w:rPr>
        <w:t xml:space="preserve"> Р.К. - руководитель отдела проектной деятельности и профессионального мастерства ГБУ ДПО РД «Дагестанский институт развития образования».</w:t>
      </w:r>
    </w:p>
    <w:p w:rsidR="00E666F0" w:rsidRPr="00FD1A6D" w:rsidRDefault="00E666F0" w:rsidP="009634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666F0" w:rsidRPr="00FD1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C50BD"/>
    <w:multiLevelType w:val="hybridMultilevel"/>
    <w:tmpl w:val="82BC0C5A"/>
    <w:lvl w:ilvl="0" w:tplc="F44EDC7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AB"/>
    <w:rsid w:val="001A7E0C"/>
    <w:rsid w:val="00303D64"/>
    <w:rsid w:val="00372939"/>
    <w:rsid w:val="00414C61"/>
    <w:rsid w:val="004C2DE1"/>
    <w:rsid w:val="00594039"/>
    <w:rsid w:val="006C5EEA"/>
    <w:rsid w:val="009634AB"/>
    <w:rsid w:val="00D56D02"/>
    <w:rsid w:val="00E339FB"/>
    <w:rsid w:val="00E666F0"/>
    <w:rsid w:val="00FD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4AB"/>
    <w:rPr>
      <w:color w:val="0000FF" w:themeColor="hyperlink"/>
      <w:u w:val="single"/>
    </w:rPr>
  </w:style>
  <w:style w:type="paragraph" w:customStyle="1" w:styleId="Default">
    <w:name w:val="Default"/>
    <w:rsid w:val="001A7E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4AB"/>
    <w:rPr>
      <w:color w:val="0000FF" w:themeColor="hyperlink"/>
      <w:u w:val="single"/>
    </w:rPr>
  </w:style>
  <w:style w:type="paragraph" w:customStyle="1" w:styleId="Default">
    <w:name w:val="Default"/>
    <w:rsid w:val="001A7E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storage/files/2017/prikaz/Priloj_3449.zi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8403011816_ot_1_noyabrya_2016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2708</Words>
  <Characters>15438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2017-12-28T12:26:00Z</dcterms:created>
  <dcterms:modified xsi:type="dcterms:W3CDTF">2017-12-28T12:41:00Z</dcterms:modified>
</cp:coreProperties>
</file>