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EA3" w:rsidRPr="004344FE" w:rsidRDefault="00B213FB" w:rsidP="005D5EA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27BF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hyperlink r:id="rId4" w:history="1">
        <w:r w:rsidR="005D5EA3" w:rsidRPr="004344FE">
          <w:rPr>
            <w:rStyle w:val="a5"/>
            <w:rFonts w:ascii="Times New Roman" w:eastAsia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  <w:lang w:eastAsia="ru-RU"/>
          </w:rPr>
          <w:t>Письмо №  от 18 декабря 2018г.</w:t>
        </w:r>
      </w:hyperlink>
    </w:p>
    <w:p w:rsidR="00B213FB" w:rsidRPr="00827BFC" w:rsidRDefault="00B213FB" w:rsidP="00B213F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B213FB" w:rsidRPr="00B213FB" w:rsidRDefault="00B213FB" w:rsidP="00B213F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827BF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 осенней сессии онлайн-уроков финансовой грамотности</w:t>
      </w:r>
    </w:p>
    <w:p w:rsidR="00B213FB" w:rsidRPr="00B213FB" w:rsidRDefault="00B213FB" w:rsidP="00B213F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213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27BFC" w:rsidRPr="00827BFC" w:rsidRDefault="00827BFC" w:rsidP="00827BFC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27BF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Руководителям ОО</w:t>
      </w:r>
    </w:p>
    <w:p w:rsidR="00B213FB" w:rsidRPr="00B213FB" w:rsidRDefault="00B213FB" w:rsidP="00B213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213F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        </w:t>
      </w:r>
    </w:p>
    <w:p w:rsidR="00B213FB" w:rsidRPr="00B213FB" w:rsidRDefault="004344FE" w:rsidP="00B213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4344FE">
        <w:rPr>
          <w:rFonts w:ascii="Times New Roman" w:hAnsi="Times New Roman" w:cs="Times New Roman"/>
          <w:color w:val="000000" w:themeColor="text1"/>
          <w:sz w:val="24"/>
          <w:szCs w:val="24"/>
        </w:rPr>
        <w:t>МКУ «Управление образования» Сергокалинского района в соответствии с письмом Министерства образования и науки РД</w:t>
      </w:r>
      <w:r w:rsidRPr="004344FE">
        <w:rPr>
          <w:color w:val="000000" w:themeColor="text1"/>
          <w:sz w:val="24"/>
          <w:szCs w:val="24"/>
        </w:rPr>
        <w:t xml:space="preserve"> </w:t>
      </w:r>
      <w:r w:rsidRPr="004344FE">
        <w:rPr>
          <w:rFonts w:ascii="Times New Roman" w:hAnsi="Times New Roman" w:cs="Times New Roman"/>
          <w:color w:val="000000" w:themeColor="text1"/>
          <w:sz w:val="24"/>
          <w:szCs w:val="24"/>
        </w:rPr>
        <w:t>за № 06-13113/01-18/18 от 10 декабря 2018г.</w:t>
      </w:r>
      <w:r w:rsidRPr="004344FE">
        <w:rPr>
          <w:rFonts w:ascii="Tahoma" w:eastAsia="Times New Roman" w:hAnsi="Tahoma" w:cs="Tahoma"/>
          <w:color w:val="000000" w:themeColor="text1"/>
          <w:sz w:val="24"/>
          <w:szCs w:val="24"/>
          <w:shd w:val="clear" w:color="auto" w:fill="FFFFFF"/>
          <w:lang w:eastAsia="ru-RU"/>
        </w:rPr>
        <w:t> </w:t>
      </w:r>
      <w:r w:rsidRPr="004344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напоминает </w:t>
      </w:r>
      <w:r w:rsidR="00B213FB" w:rsidRPr="00B213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том, что осенняя сессия онлайн-уроков финансовой грамотности, организатором которых является Центральный банк Российской Федерации (далее – Банк России), вышла на финишную прямую.   </w:t>
      </w:r>
    </w:p>
    <w:p w:rsidR="00B213FB" w:rsidRPr="00B213FB" w:rsidRDefault="00B213FB" w:rsidP="00B213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13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Осенняя сессия завершится 18 декабря 2018 г.</w:t>
      </w:r>
    </w:p>
    <w:p w:rsidR="00B213FB" w:rsidRPr="00B213FB" w:rsidRDefault="00B213FB" w:rsidP="00B213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13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Уроки проходят в разное эфирное время, начиная с 03.15 (по МСК) до 14.00 (по МСК), что позволяет всем образовательным организациям составить индивидуальное расписание. С учётом пожеланий школ расширены сетка вещаний и перечень тем онлайн-уроков.</w:t>
      </w:r>
    </w:p>
    <w:p w:rsidR="00B213FB" w:rsidRPr="00B213FB" w:rsidRDefault="00B213FB" w:rsidP="00B213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13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На сегодняшний день, согласно результатам осенней сессии онлайн-уроков финансовой грамотности, Республика Дагестан находится на 23-м месте (26,3 % от общего количества школ). Количество школ-участников онлайн-уроков составило 330 общеобразовательных организаций республики, просмотрено 1140 уроков, прослушали лекции 24597 учащихся.</w:t>
      </w:r>
    </w:p>
    <w:p w:rsidR="00B213FB" w:rsidRPr="00B213FB" w:rsidRDefault="00B213FB" w:rsidP="00B213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13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В связи с этим просим Вас взять под личный контроль участие школьников и педагогов в онлайн-уроках финансовой грамотности. По итогам участия общеобразовательных организаций р</w:t>
      </w:r>
      <w:r w:rsidR="004344FE" w:rsidRPr="004344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айона</w:t>
      </w:r>
      <w:r w:rsidRPr="00B213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онлайн-уроках финансовой грамотности планируется определение рейтинга школ, получивших сертификат участия.</w:t>
      </w:r>
    </w:p>
    <w:p w:rsidR="00B213FB" w:rsidRPr="00B213FB" w:rsidRDefault="00B213FB" w:rsidP="00B213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13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Отчёт об участии в онлайн-уроках с приложением скан-копий сертификатов участия необходимо представить в срок до </w:t>
      </w:r>
      <w:r w:rsidR="0017298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16 часов </w:t>
      </w:r>
      <w:bookmarkStart w:id="0" w:name="_GoBack"/>
      <w:bookmarkEnd w:id="0"/>
      <w:r w:rsidR="004344FE" w:rsidRPr="004344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19</w:t>
      </w:r>
      <w:r w:rsidRPr="00B213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декабр</w:t>
      </w:r>
      <w:r w:rsidR="004344FE" w:rsidRPr="004344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я 2018 г. на электронный адрес: </w:t>
      </w:r>
      <w:r w:rsidR="004344FE" w:rsidRPr="004344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Msarat</w:t>
      </w:r>
      <w:r w:rsidR="004344FE" w:rsidRPr="004344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78@</w:t>
      </w:r>
      <w:r w:rsidR="004344FE" w:rsidRPr="004344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gmail</w:t>
      </w:r>
      <w:r w:rsidR="004344FE" w:rsidRPr="004344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4344FE" w:rsidRPr="004344F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com</w:t>
      </w:r>
      <w:r w:rsidRPr="00B213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для информирования Правительства Республики Дагестан.</w:t>
      </w:r>
    </w:p>
    <w:p w:rsidR="004344FE" w:rsidRPr="004F6077" w:rsidRDefault="00B213FB" w:rsidP="00B213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13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Напоминаем также о том, что информация об участии в онлайн-уроках, организуемых Банком России, должна быть размещена на официальных сайтах образовательных организаций. </w:t>
      </w:r>
    </w:p>
    <w:p w:rsidR="004344FE" w:rsidRPr="004F6077" w:rsidRDefault="004344FE" w:rsidP="00B213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344FE" w:rsidRPr="004F6077" w:rsidRDefault="004344FE" w:rsidP="00B213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344FE" w:rsidRPr="004F6077" w:rsidRDefault="004344FE" w:rsidP="00B213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344FE" w:rsidRPr="004F6077" w:rsidRDefault="004344FE" w:rsidP="00B213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344FE" w:rsidRPr="004F6077" w:rsidRDefault="004344FE" w:rsidP="00B213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213FB" w:rsidRPr="00B213FB" w:rsidRDefault="00B213FB" w:rsidP="00B213F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213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</w:t>
      </w:r>
    </w:p>
    <w:p w:rsidR="004344FE" w:rsidRPr="004344FE" w:rsidRDefault="004344FE" w:rsidP="004344FE">
      <w:pPr>
        <w:tabs>
          <w:tab w:val="left" w:pos="10490"/>
        </w:tabs>
        <w:autoSpaceDE w:val="0"/>
        <w:autoSpaceDN w:val="0"/>
        <w:adjustRightInd w:val="0"/>
        <w:spacing w:after="0" w:line="240" w:lineRule="atLeast"/>
        <w:ind w:left="-425" w:right="-714" w:firstLine="42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344FE"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 МКУ «Управление образования»                                            Х.Исаева</w:t>
      </w:r>
    </w:p>
    <w:p w:rsidR="006846B0" w:rsidRPr="00827BFC" w:rsidRDefault="006846B0">
      <w:pPr>
        <w:rPr>
          <w:rFonts w:ascii="Times New Roman" w:hAnsi="Times New Roman" w:cs="Times New Roman"/>
          <w:sz w:val="24"/>
          <w:szCs w:val="24"/>
        </w:rPr>
      </w:pPr>
    </w:p>
    <w:sectPr w:rsidR="006846B0" w:rsidRPr="00827BFC" w:rsidSect="00827BFC">
      <w:pgSz w:w="11906" w:h="16838" w:code="9"/>
      <w:pgMar w:top="1134" w:right="141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FBF"/>
    <w:rsid w:val="0017298A"/>
    <w:rsid w:val="004344FE"/>
    <w:rsid w:val="004F6077"/>
    <w:rsid w:val="005D5EA3"/>
    <w:rsid w:val="006846B0"/>
    <w:rsid w:val="00827BFC"/>
    <w:rsid w:val="00923B26"/>
    <w:rsid w:val="00B213FB"/>
    <w:rsid w:val="00C9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045EA5-D6FF-40EB-A3F0-FE74FE14E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1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13FB"/>
    <w:rPr>
      <w:b/>
      <w:bCs/>
    </w:rPr>
  </w:style>
  <w:style w:type="character" w:styleId="a5">
    <w:name w:val="Hyperlink"/>
    <w:basedOn w:val="a0"/>
    <w:uiPriority w:val="99"/>
    <w:semiHidden/>
    <w:unhideWhenUsed/>
    <w:rsid w:val="00B21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0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informacionnie_pisma/pismo_069156011818_ot_07_sen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4</cp:revision>
  <dcterms:created xsi:type="dcterms:W3CDTF">2018-12-18T13:04:00Z</dcterms:created>
  <dcterms:modified xsi:type="dcterms:W3CDTF">2018-12-18T13:04:00Z</dcterms:modified>
</cp:coreProperties>
</file>