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0771ED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7</w:t>
      </w:r>
      <w:r w:rsid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5</w:t>
      </w:r>
      <w:r w:rsidR="00921FEA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0771ED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21</w:t>
      </w:r>
      <w:r w:rsidR="004F7EE8" w:rsidRPr="00234275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2018 года</w:t>
      </w:r>
      <w:r w:rsidRPr="00234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34275" w:rsidRPr="00234275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71ED" w:rsidRPr="000771ED" w:rsidRDefault="000771ED" w:rsidP="000771E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Cs w:val="20"/>
          <w:lang w:eastAsia="ru-RU"/>
        </w:rPr>
      </w:pPr>
      <w:bookmarkStart w:id="0" w:name="_GoBack"/>
      <w:r w:rsidRPr="00234275">
        <w:rPr>
          <w:rFonts w:ascii="Times New Roman" w:eastAsia="Times New Roman" w:hAnsi="Times New Roman" w:cs="Times New Roman"/>
          <w:b/>
          <w:bCs/>
          <w:color w:val="00408F"/>
          <w:szCs w:val="20"/>
          <w:lang w:eastAsia="ru-RU"/>
        </w:rPr>
        <w:t xml:space="preserve">О проведении </w:t>
      </w:r>
      <w:r w:rsidRPr="000771ED">
        <w:rPr>
          <w:rFonts w:ascii="Times New Roman" w:eastAsia="Times New Roman" w:hAnsi="Times New Roman" w:cs="Times New Roman"/>
          <w:b/>
          <w:bCs/>
          <w:color w:val="00408F"/>
          <w:szCs w:val="20"/>
          <w:lang w:eastAsia="ru-RU"/>
        </w:rPr>
        <w:t>Единого урока прав человека</w:t>
      </w:r>
    </w:p>
    <w:bookmarkEnd w:id="0"/>
    <w:p w:rsidR="001C7B64" w:rsidRPr="00234275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427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</w:p>
    <w:p w:rsidR="000A4618" w:rsidRPr="00812D87" w:rsidRDefault="000A4618" w:rsidP="000A46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05C92" w:rsidRPr="00234275" w:rsidRDefault="000771ED" w:rsidP="000771E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077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соответствии с письмом Федерального Собрания Российской Федерации</w:t>
      </w:r>
      <w:r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 письмом МО и Н РД № 06-13666/01-18/18 от 20 декабря 2018г. о проведении </w:t>
      </w:r>
      <w:r w:rsidRPr="00077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Единого урока прав человека, посвященного 25-летию действующей Конституции Российской Федерации и 70-летию Всеобщей декларации прав человека </w:t>
      </w:r>
      <w:r w:rsidR="00921FEA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МКУ «Управление образования</w:t>
      </w:r>
      <w:r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40756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информирует, что вам необходимо </w:t>
      </w:r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провести Единый урок прав человека </w:t>
      </w:r>
      <w:r w:rsidR="00234275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 15 января 2019 года </w:t>
      </w:r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согласно методическим рекомендациям, размещенным</w:t>
      </w:r>
      <w:proofErr w:type="gramEnd"/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сайте Единого урока по адресу:</w:t>
      </w:r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www</w:t>
      </w:r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spellStart"/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Единыйурок</w:t>
      </w:r>
      <w:proofErr w:type="gramStart"/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.р</w:t>
      </w:r>
      <w:proofErr w:type="gramEnd"/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proofErr w:type="spellEnd"/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(раздел «Мероприятия»</w:t>
      </w:r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«Проекты»</w:t>
      </w:r>
      <w:r w:rsidR="00105C9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пункт «Единый урок прав человека»)</w:t>
      </w:r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  <w:r w:rsidR="005F38A2" w:rsidRPr="00234275">
        <w:rPr>
          <w:color w:val="000000" w:themeColor="text1"/>
        </w:rPr>
        <w:t xml:space="preserve"> </w:t>
      </w:r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https://www.xn--d1abkefqip0a2f.xn--p1ai/</w:t>
      </w:r>
      <w:proofErr w:type="spellStart"/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index.php</w:t>
      </w:r>
      <w:proofErr w:type="spellEnd"/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proekty</w:t>
      </w:r>
      <w:proofErr w:type="spellEnd"/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</w:t>
      </w:r>
      <w:proofErr w:type="spellStart"/>
      <w:r w:rsidR="005F38A2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prava</w:t>
      </w:r>
      <w:proofErr w:type="spellEnd"/>
    </w:p>
    <w:p w:rsidR="000771ED" w:rsidRDefault="00105C92" w:rsidP="000771ED">
      <w:pPr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0771ED" w:rsidRPr="00077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срок до 15 января 2019 г. представить информацию о проведении Единого урока </w:t>
      </w:r>
      <w:r w:rsidR="00234275" w:rsidRPr="0023427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согласно приложенной таблице </w:t>
      </w:r>
      <w:r w:rsidR="000771ED" w:rsidRPr="000771E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электронный адрес: </w:t>
      </w:r>
      <w:hyperlink r:id="rId8" w:history="1">
        <w:r w:rsidRPr="0004118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msarat78@gmail.com</w:t>
        </w:r>
      </w:hyperlink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05C92" w:rsidRPr="000771ED" w:rsidRDefault="00105C92" w:rsidP="000771ED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771ED" w:rsidRPr="000771ED" w:rsidRDefault="000771ED" w:rsidP="000771E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771E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F7EE8" w:rsidRPr="004F7EE8" w:rsidRDefault="004F7EE8" w:rsidP="005F38A2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C7B64" w:rsidRPr="00812D87" w:rsidRDefault="001C7B64" w:rsidP="0054075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812D87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5F38A2">
      <w:pPr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Методические рекомендации по организации и проведению Единого урока прав человека</w:t>
      </w:r>
    </w:p>
    <w:p w:rsidR="005F38A2" w:rsidRDefault="005F38A2" w:rsidP="005F38A2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Справочная информация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Накануне Международного Дня прав человека 10 декабря 2018 года в образовательных организациях Российской Федерации пройдет Единый урок прав человека.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Инициатором Единого урока выступила Уполномоченный по правам человека в Российской Федерации Т.Н. </w:t>
      </w:r>
      <w:proofErr w:type="spellStart"/>
      <w:r>
        <w:rPr>
          <w:rFonts w:ascii="Times New Roman" w:hAnsi="Times New Roman" w:cs="Times New Roman"/>
        </w:rPr>
        <w:t>Москалькова</w:t>
      </w:r>
      <w:proofErr w:type="spellEnd"/>
      <w:r>
        <w:rPr>
          <w:rFonts w:ascii="Times New Roman" w:hAnsi="Times New Roman" w:cs="Times New Roman"/>
        </w:rPr>
        <w:t xml:space="preserve"> при поддержке Временной комиссии Совета Федерации по развитию информационного общества, уполномоченных по правам человека в 85 субъектах Российской Федерации и Министерства просвещения Российской Федерации. Единый урок – это серия мероприятий, направленных формирование правовой культуры молодых граждан нашей страны.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ходе уроков и различных активностей, которые охватывают все субъекты Федерации, учащиеся познакомятся Конвенцией о правах ребенка, Декларацией прав человека, Конституцией Российской Федерации и другими документами международного и российского характера. Кроме этого, обучающиеся также познакомятся с основными аспектами прав человека и ребенка, вопросами ответственности и защиты прав, институтом Уполномоченного по правам человека в Российской Федерации и уполномоченных по правам человека в субъектах Российской Федерации.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Программа Единого урока включает тематические уроки и классные часы, встречи и уроки с уполномоченными по правам человека в субъектах Российской Федерации, </w:t>
      </w:r>
      <w:proofErr w:type="spellStart"/>
      <w:r>
        <w:rPr>
          <w:rFonts w:ascii="Times New Roman" w:hAnsi="Times New Roman" w:cs="Times New Roman"/>
        </w:rPr>
        <w:t>вебинары</w:t>
      </w:r>
      <w:proofErr w:type="spellEnd"/>
      <w:r>
        <w:rPr>
          <w:rFonts w:ascii="Times New Roman" w:hAnsi="Times New Roman" w:cs="Times New Roman"/>
        </w:rPr>
        <w:t xml:space="preserve">, открытые уроки, конкурсы, викторины, фестивали для детей и многие другие очные и дистанционные мероприятия.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Единый урок предполагает участие как общеобразовательных организаций и профессиональных образовательных организаций, так организаций дополнительного образования, учреждений для детей-сирот и детей, оставшихся без попечения родителей, и других организаций, осуществляющих образовательную деятельность для несовершеннолетних обучающихся.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2017 году прошел первый Единый урок, приручённый 20-летию принятия Федерального конституционного закона «Об Уполномоченном по правам человека в Российской Федерации».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Едином уроке приняли участие 28 664 образовательных организаций, 6 414 650 обучающихся и 2 619 30 педагогических работников. В этом году Единый урок посвящен 25-летию действующей Конституции Российской Федерации и 70-летию Всеобщей декларации прав человека, а для образовательных организаций разработаны новые методические рекомендации и различные форматы проведения Единого урока.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</w:p>
    <w:p w:rsidR="005F38A2" w:rsidRDefault="005F38A2" w:rsidP="005F38A2">
      <w:pPr>
        <w:jc w:val="center"/>
        <w:outlineLvl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Организация и проведение Единого урока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Администрациям субъектов Российской Федерации совместно с органами управления образованием муниципальных образований необходимо обеспечить:</w:t>
      </w:r>
    </w:p>
    <w:p w:rsidR="005F38A2" w:rsidRDefault="005F38A2" w:rsidP="005F38A2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Единого урока в следующих организациях: учреждения для детей-сирот и детей, оставшихся без попечения родителей, дошкольные образовательные организации, общеобразовательные организации, профессиональные образовательные организации и организации дополнительного образования;</w:t>
      </w:r>
    </w:p>
    <w:p w:rsidR="005F38A2" w:rsidRDefault="005F38A2" w:rsidP="005F38A2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Участие всех обучающихся (воспитанников) и педагогических работников вышеуказанных организаций в не менее одном мероприятии Единого урока и обеспечить максимальный охват родительской общественности.</w:t>
      </w:r>
    </w:p>
    <w:p w:rsidR="005F38A2" w:rsidRDefault="005F38A2" w:rsidP="005F38A2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Организацию с территориальными управлениями федеральных исполнительных органов государственной власти, заинтересованными общественными организациями и лицами ряда очных мероприятий – конференции, семинары, акций раздачи </w:t>
      </w:r>
      <w:proofErr w:type="spellStart"/>
      <w:r>
        <w:rPr>
          <w:rFonts w:ascii="Times New Roman" w:hAnsi="Times New Roman" w:cs="Times New Roman"/>
        </w:rPr>
        <w:t>флаеров</w:t>
      </w:r>
      <w:proofErr w:type="spellEnd"/>
      <w:r>
        <w:rPr>
          <w:rFonts w:ascii="Times New Roman" w:hAnsi="Times New Roman" w:cs="Times New Roman"/>
        </w:rPr>
        <w:t>, выставки и другие публичные мероприятий, ориентированные на детей;</w:t>
      </w:r>
    </w:p>
    <w:p w:rsidR="005F38A2" w:rsidRDefault="005F38A2" w:rsidP="005F38A2">
      <w:pPr>
        <w:pStyle w:val="a4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Участие руководства и (или) представителей администрации субъекта Российской Федерации, включая исполнительных органов государственной власти, руководителей муниципальных образований, членов законодательного (представительного) органа государственной власти субъекта Российской Федерации и депутатов муниципальных образований в проведении открытых уроков, совещаний с организациями и учреждениями, родительских собраний и других публичных мероприятий.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субъекта Российской Федерации необходимо предоставить в адрес Временной комиссии Совета Федерации по развитию информационного общества отчет о проведении Единого урока в субъекте Российской Федерации до 28 января 2019 года включительно.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обратить внимание субъекты Российской Федерации на необходимость предоставления возможности образовательным организациям организовать Единый урок в срок до 28 января 2019 года, в частности совместив его проведение с мероприятиями в рамках празднования Дня Конституции Российской Федерации, и отсутствие необходимости предоставления вышеуказанной информации ранее данного срока.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Администрациям учреждений для детей-сирот и детей, оставшихся без попечения родителей, дошкольных образовательных организаций, общеобразовательных организаций, профессиональных образовательных организаций и организаций дополнительного образования могут организовать различные мероприятия для детей, педагогических работников и родителей (законных представителей).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Единый урок для </w:t>
      </w:r>
      <w:proofErr w:type="gramStart"/>
      <w:r>
        <w:rPr>
          <w:rFonts w:ascii="Times New Roman" w:hAnsi="Times New Roman" w:cs="Times New Roman"/>
        </w:rPr>
        <w:t>детей</w:t>
      </w:r>
      <w:proofErr w:type="gramEnd"/>
      <w:r>
        <w:rPr>
          <w:rFonts w:ascii="Times New Roman" w:hAnsi="Times New Roman" w:cs="Times New Roman"/>
        </w:rPr>
        <w:t xml:space="preserve"> возможно провести в следующих формах, которые могут быть использованы как отдельно, так и совместно: </w:t>
      </w:r>
    </w:p>
    <w:p w:rsidR="005F38A2" w:rsidRDefault="005F38A2" w:rsidP="005F38A2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традиционного урока, классного часа и деловой игры на основе предоставленных методических материалов;</w:t>
      </w:r>
    </w:p>
    <w:p w:rsidR="005F38A2" w:rsidRDefault="005F38A2" w:rsidP="005F38A2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Демонстрация видео-урока;</w:t>
      </w:r>
    </w:p>
    <w:p w:rsidR="005F38A2" w:rsidRDefault="005F38A2" w:rsidP="005F38A2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участия детей в дистанционной викторине Единого урока на сайте www.Единыйурок</w:t>
      </w:r>
      <w:proofErr w:type="gramStart"/>
      <w:r>
        <w:rPr>
          <w:rFonts w:ascii="Times New Roman" w:hAnsi="Times New Roman" w:cs="Times New Roman"/>
        </w:rPr>
        <w:t>.о</w:t>
      </w:r>
      <w:proofErr w:type="gramEnd"/>
      <w:r>
        <w:rPr>
          <w:rFonts w:ascii="Times New Roman" w:hAnsi="Times New Roman" w:cs="Times New Roman"/>
        </w:rPr>
        <w:t>нлайн;</w:t>
      </w:r>
    </w:p>
    <w:p w:rsidR="005F38A2" w:rsidRDefault="005F38A2" w:rsidP="005F38A2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участия детей в конкурсе гражданской грамотности «</w:t>
      </w:r>
      <w:proofErr w:type="spellStart"/>
      <w:r>
        <w:rPr>
          <w:rFonts w:ascii="Times New Roman" w:hAnsi="Times New Roman" w:cs="Times New Roman"/>
        </w:rPr>
        <w:t>Онфим</w:t>
      </w:r>
      <w:proofErr w:type="spellEnd"/>
      <w:r>
        <w:rPr>
          <w:rFonts w:ascii="Times New Roman" w:hAnsi="Times New Roman" w:cs="Times New Roman"/>
        </w:rPr>
        <w:t xml:space="preserve">» на сайте </w:t>
      </w:r>
      <w:r>
        <w:rPr>
          <w:rFonts w:ascii="Times New Roman" w:hAnsi="Times New Roman" w:cs="Times New Roman"/>
          <w:lang w:val="en-US"/>
        </w:rPr>
        <w:t>www</w:t>
      </w:r>
      <w:r w:rsidRPr="005F38A2"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</w:rPr>
        <w:t>Онфим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ф</w:t>
      </w:r>
      <w:proofErr w:type="spellEnd"/>
      <w:r>
        <w:rPr>
          <w:rFonts w:ascii="Times New Roman" w:hAnsi="Times New Roman" w:cs="Times New Roman"/>
        </w:rPr>
        <w:t>, который стартует 26 ноября 2018 года;</w:t>
      </w:r>
    </w:p>
    <w:p w:rsidR="005F38A2" w:rsidRDefault="005F38A2" w:rsidP="005F38A2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Организовать семинар или занятие с участием приглашенного эксперта.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Второе направление Единого урока – просвещение родителей (законных представителей) детей. Организациям и учреждениям необходимо провести мероприятия для родителей (законных представителей) детей, которые позволят повысить их уровень правовой грамотности.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работе с детьми и родителями (законными представителями) рекомендуется учитывать методические рекомендации для образовательных организаций по организации правового просвещения в сфере прав человека, разработанные в 2018 году.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Третья аудитория Единого урока – это педагогические работники и сотрудники администраций учреждений для детей-сирот и детей, оставшихся без попечения родителей, дошкольных образовательных организаций, общеобразовательных организаций, профессиональных </w:t>
      </w:r>
      <w:r>
        <w:rPr>
          <w:rFonts w:ascii="Times New Roman" w:hAnsi="Times New Roman" w:cs="Times New Roman"/>
        </w:rPr>
        <w:lastRenderedPageBreak/>
        <w:t>образовательных организаций и организаций дополнительного образования, которые принимают участие в следующих мероприятиях и активностях:</w:t>
      </w:r>
    </w:p>
    <w:p w:rsidR="005F38A2" w:rsidRDefault="005F38A2" w:rsidP="005F38A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Тест на знание прав участников образовательного процесса;</w:t>
      </w:r>
    </w:p>
    <w:p w:rsidR="005F38A2" w:rsidRDefault="005F38A2" w:rsidP="005F38A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Добавление тематических материалов в Электронную библиотеку образования;</w:t>
      </w:r>
    </w:p>
    <w:p w:rsidR="005F38A2" w:rsidRDefault="005F38A2" w:rsidP="005F38A2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Бесплатные программы повышения квалификации по следующим темам:  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Формирование гражданской идентичности личности учащихся в рамках социального партнерства семьи и школы;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Трудовое законодательство и права педагогических работников в соответствии с требованиями профессиональных стандартов;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Реализация положений Федерального закона от 29 декабря 2012 г. № 273-ФЗ «Об образовании в Российской Федерации» субъектами Российской Федерации, органами местного самоуправления и организациями общего и дошкольного образования;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Развитие государственно-общественного управления образованием в целях реализации положений Федерального закона от 29 декабря 2012 г. № 273-ФЗ «Об образовании в Российской Федерации»;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Правовое регулирование образования в </w:t>
      </w:r>
      <w:proofErr w:type="spellStart"/>
      <w:r>
        <w:rPr>
          <w:rFonts w:ascii="Times New Roman" w:hAnsi="Times New Roman" w:cs="Times New Roman"/>
        </w:rPr>
        <w:t>Российскои</w:t>
      </w:r>
      <w:proofErr w:type="spellEnd"/>
      <w:r>
        <w:rPr>
          <w:rFonts w:ascii="Times New Roman" w:hAnsi="Times New Roman" w:cs="Times New Roman"/>
        </w:rPr>
        <w:t>̆ Федерации в соответствии с требованиями Федерального закона «Об образовании в Российской Федерации» и профессиональных стандартов»;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правового воспитания в начальной школе в соответствии с Основами государственной политики Российской Федерации в сфере развития правовой грамотности и правосознания граждан, утвержденных Президентом РФ 28.04.2011 N Пр-1168;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Организация правового просвещения в образовательной организации в соответствии с Основами государственной политики Российской Федерации в сфере развития правовой грамотности и правосознания граждан, утвержденных Президентом РФ 28.04.2011 N Пр-1168;</w:t>
      </w:r>
    </w:p>
    <w:p w:rsidR="005F38A2" w:rsidRDefault="005F38A2" w:rsidP="005F38A2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Конвенция о правах ребенка и права ребенка в соответствии с требованиями профессиональных стандартов.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вышеуказанные мероприятия носят некоммерческий характер, а по итогам участия детей и педагогических работников в сетевых мероприятиях они смогут бесплатно получить подтверждающие участие в мероприятиях документы.</w:t>
      </w:r>
    </w:p>
    <w:p w:rsidR="005F38A2" w:rsidRDefault="005F38A2" w:rsidP="005F38A2">
      <w:pPr>
        <w:jc w:val="center"/>
        <w:rPr>
          <w:rFonts w:ascii="Times New Roman" w:hAnsi="Times New Roman" w:cs="Times New Roman"/>
          <w:b/>
          <w:i/>
        </w:rPr>
      </w:pPr>
    </w:p>
    <w:p w:rsidR="005F38A2" w:rsidRDefault="005F38A2" w:rsidP="005F38A2">
      <w:pPr>
        <w:jc w:val="center"/>
        <w:outlineLvl w:val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Сайт Единого урока 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методические рекомендации, методики проведения мероприятий, ссылки на мероприятия и активности Единого урока и другая актуальная информация опубликована на сайте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www.Единыйурок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ф в разделе «Проекты», категория «Единый урок прав человека».</w:t>
      </w:r>
    </w:p>
    <w:p w:rsidR="005F38A2" w:rsidRDefault="005F38A2" w:rsidP="005F38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Консультации по вопросам участия и организации осуществляются:</w:t>
      </w:r>
    </w:p>
    <w:p w:rsidR="005F38A2" w:rsidRDefault="005F38A2" w:rsidP="005F38A2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телефону 8 999 280 20 30 с 10 до 13 часов по московскому времени;</w:t>
      </w:r>
    </w:p>
    <w:p w:rsidR="005F38A2" w:rsidRDefault="005F38A2" w:rsidP="005F38A2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электронной почте </w:t>
      </w:r>
      <w:hyperlink r:id="rId9" w:history="1">
        <w:r>
          <w:rPr>
            <w:rStyle w:val="a3"/>
            <w:rFonts w:ascii="Times New Roman" w:hAnsi="Times New Roman" w:cs="Times New Roman"/>
          </w:rPr>
          <w:t>89992802030@единыйурок.рф</w:t>
        </w:r>
      </w:hyperlink>
      <w:r>
        <w:rPr>
          <w:rFonts w:ascii="Times New Roman" w:hAnsi="Times New Roman" w:cs="Times New Roman"/>
        </w:rPr>
        <w:t>;</w:t>
      </w:r>
    </w:p>
    <w:p w:rsidR="005F38A2" w:rsidRDefault="005F38A2" w:rsidP="005F38A2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сообществе портала «</w:t>
      </w:r>
      <w:proofErr w:type="spellStart"/>
      <w:r>
        <w:rPr>
          <w:rFonts w:ascii="Times New Roman" w:hAnsi="Times New Roman" w:cs="Times New Roman"/>
        </w:rPr>
        <w:t>Единыйурок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ф</w:t>
      </w:r>
      <w:proofErr w:type="spellEnd"/>
      <w:r>
        <w:rPr>
          <w:rFonts w:ascii="Times New Roman" w:hAnsi="Times New Roman" w:cs="Times New Roman"/>
        </w:rPr>
        <w:t>» в социальной сети «</w:t>
      </w:r>
      <w:proofErr w:type="spellStart"/>
      <w:r>
        <w:rPr>
          <w:rFonts w:ascii="Times New Roman" w:hAnsi="Times New Roman" w:cs="Times New Roman"/>
        </w:rPr>
        <w:t>Вконтакте</w:t>
      </w:r>
      <w:proofErr w:type="spellEnd"/>
      <w:r>
        <w:rPr>
          <w:rFonts w:ascii="Times New Roman" w:hAnsi="Times New Roman" w:cs="Times New Roman"/>
        </w:rPr>
        <w:t xml:space="preserve">» по адресу </w:t>
      </w:r>
      <w:hyperlink r:id="rId10" w:history="1">
        <w:r>
          <w:rPr>
            <w:rStyle w:val="a3"/>
            <w:rFonts w:ascii="Times New Roman" w:hAnsi="Times New Roman" w:cs="Times New Roman"/>
          </w:rPr>
          <w:t>https://vk.com/e_urok</w:t>
        </w:r>
      </w:hyperlink>
      <w:r>
        <w:rPr>
          <w:rFonts w:ascii="Times New Roman" w:hAnsi="Times New Roman" w:cs="Times New Roman"/>
        </w:rPr>
        <w:t>.</w:t>
      </w:r>
    </w:p>
    <w:p w:rsidR="005F38A2" w:rsidRDefault="005F38A2" w:rsidP="005F38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F38A2" w:rsidRDefault="005F38A2" w:rsidP="005F38A2">
      <w:pPr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lastRenderedPageBreak/>
        <w:t>Информация об итогах Единого урока прав человека от исполнительных органов государственной власти субъектов Российской Федерации в 2018 году</w:t>
      </w:r>
    </w:p>
    <w:p w:rsidR="005F38A2" w:rsidRDefault="005F38A2" w:rsidP="005F38A2">
      <w:pPr>
        <w:jc w:val="center"/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___________________________ 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vertAlign w:val="superscript"/>
          <w:lang w:eastAsia="ru-RU"/>
        </w:rPr>
        <w:t>наименование субъекта Российской Федерации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54"/>
        <w:gridCol w:w="1984"/>
        <w:gridCol w:w="1065"/>
        <w:gridCol w:w="1371"/>
        <w:gridCol w:w="1761"/>
        <w:gridCol w:w="1542"/>
        <w:gridCol w:w="1394"/>
      </w:tblGrid>
      <w:tr w:rsidR="005F38A2" w:rsidTr="005F38A2">
        <w:trPr>
          <w:trHeight w:val="77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88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о количестве участников в субъекте Российской Федерации</w:t>
            </w:r>
          </w:p>
        </w:tc>
      </w:tr>
      <w:tr w:rsidR="005F38A2" w:rsidTr="005F38A2">
        <w:trPr>
          <w:trHeight w:val="57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 для детей-сирот и детей, оставшихся без попечения родителей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Профессиональные образовательные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Организации дополнительного образования</w:t>
            </w:r>
          </w:p>
        </w:tc>
      </w:tr>
      <w:tr w:rsidR="005F38A2" w:rsidTr="005F38A2">
        <w:trPr>
          <w:trHeight w:val="515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Общее количество организаций в субъекте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организаций, принявших участие в Едином уроке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Общее количество обучающихся (воспитанников) в субъекте Российской Федерации по категориям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родителей (законных представителей) детей в субъекте Российской Федерации 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Общее количество педагогических работников в субъекте Российской Федерации по категориям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вовлеченных обучающихся (воспитанников) в проведение Единого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6.1.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дистанционной викторины Единого урока на сайте www.Единыйурок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нлайн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конкурса гражданской грамотности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Онфим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на сайте www.Онфим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проведённых семинаров или занятий с участием приглашенного эксперта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вовлеченных родителей (законных представителей) обучающихся в проведение Единого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заполняется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родительских собраний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заполняется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вовлеченных педагогических работников в проведение Единого урока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теста на знание прав участников образовательного процесса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38A2" w:rsidTr="005F38A2">
        <w:trPr>
          <w:trHeight w:val="400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8.2.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педагогических работников, прошедших на сайте Экспертного совета программы повышения квалификации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2" w:rsidRDefault="005F38A2">
            <w:pPr>
              <w:spacing w:after="16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F38A2" w:rsidRPr="00812D87" w:rsidRDefault="005F38A2" w:rsidP="0023427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</w:rPr>
        <w:t xml:space="preserve"> </w:t>
      </w:r>
    </w:p>
    <w:sectPr w:rsidR="005F38A2" w:rsidRPr="00812D87" w:rsidSect="00EA710C">
      <w:headerReference w:type="default" r:id="rId11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AB9" w:rsidRDefault="00E20AB9">
      <w:pPr>
        <w:spacing w:after="0" w:line="240" w:lineRule="auto"/>
      </w:pPr>
      <w:r>
        <w:separator/>
      </w:r>
    </w:p>
  </w:endnote>
  <w:endnote w:type="continuationSeparator" w:id="0">
    <w:p w:rsidR="00E20AB9" w:rsidRDefault="00E2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AB9" w:rsidRDefault="00E20AB9">
      <w:pPr>
        <w:spacing w:after="0" w:line="240" w:lineRule="auto"/>
      </w:pPr>
      <w:r>
        <w:separator/>
      </w:r>
    </w:p>
  </w:footnote>
  <w:footnote w:type="continuationSeparator" w:id="0">
    <w:p w:rsidR="00E20AB9" w:rsidRDefault="00E2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4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34275"/>
    <w:rsid w:val="002D609F"/>
    <w:rsid w:val="00355F02"/>
    <w:rsid w:val="004F7EE8"/>
    <w:rsid w:val="00540756"/>
    <w:rsid w:val="005F38A2"/>
    <w:rsid w:val="00812D87"/>
    <w:rsid w:val="00921FEA"/>
    <w:rsid w:val="0096396E"/>
    <w:rsid w:val="009F4052"/>
    <w:rsid w:val="00AC3C6A"/>
    <w:rsid w:val="00E13384"/>
    <w:rsid w:val="00E20AB9"/>
    <w:rsid w:val="00E462C5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rat78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k.com/e_uro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89992802030@&#1077;&#1076;&#1080;&#1085;&#1099;&#1081;&#1091;&#1088;&#1086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1770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2018-12-21T14:57:00Z</dcterms:created>
  <dcterms:modified xsi:type="dcterms:W3CDTF">2018-12-21T14:57:00Z</dcterms:modified>
</cp:coreProperties>
</file>