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36B" w:rsidRDefault="00BF08AE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Письмо </w:t>
      </w:r>
      <w:r w:rsidR="00A1136B">
        <w:rPr>
          <w:rFonts w:ascii="Times New Roman" w:hAnsi="Times New Roman" w:cs="Times New Roman"/>
          <w:sz w:val="24"/>
          <w:szCs w:val="24"/>
        </w:rPr>
        <w:t xml:space="preserve">№ </w:t>
      </w:r>
      <w:r w:rsidR="00F777EC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136B">
        <w:rPr>
          <w:rFonts w:ascii="Times New Roman" w:hAnsi="Times New Roman" w:cs="Times New Roman"/>
          <w:sz w:val="24"/>
          <w:szCs w:val="24"/>
        </w:rPr>
        <w:t>от 15 января 2019 г.</w:t>
      </w:r>
    </w:p>
    <w:p w:rsidR="00F777EC" w:rsidRDefault="00F777EC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777EC" w:rsidRPr="00F777EC" w:rsidRDefault="00F777EC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F777E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О </w:t>
      </w:r>
      <w:r w:rsidRPr="00F777EC">
        <w:rPr>
          <w:rFonts w:ascii="Times New Roman" w:hAnsi="Times New Roman" w:cs="Times New Roman"/>
          <w:b/>
          <w:color w:val="002060"/>
          <w:sz w:val="24"/>
          <w:szCs w:val="24"/>
        </w:rPr>
        <w:t>программ</w:t>
      </w:r>
      <w:r w:rsidRPr="00F777EC">
        <w:rPr>
          <w:rFonts w:ascii="Times New Roman" w:hAnsi="Times New Roman" w:cs="Times New Roman"/>
          <w:b/>
          <w:color w:val="002060"/>
          <w:sz w:val="24"/>
          <w:szCs w:val="24"/>
        </w:rPr>
        <w:t>е</w:t>
      </w:r>
      <w:r w:rsidRPr="00F777EC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ВДЦ «Орленок» и МДЦ «Артек»</w:t>
      </w:r>
    </w:p>
    <w:p w:rsidR="00F777EC" w:rsidRDefault="00A1136B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A1136B" w:rsidRPr="00A1136B" w:rsidRDefault="00A1136B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36B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A1136B" w:rsidRDefault="00A1136B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1136B" w:rsidRDefault="00A1136B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1136B" w:rsidRDefault="00A1136B" w:rsidP="00A113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МКУ «Управление образования» сообщает о том, что в соответствии с производственной программой ВДЦ «Орленок» и МДЦ «Артек» на 2019 год, а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также  договорами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между Министерством образования и науки Республики Дагестан и Всероссийским детским центром «Орленок» и Международным детским центром «Артек» Республике Дагестан были предоставлены путевки.</w:t>
      </w:r>
    </w:p>
    <w:p w:rsidR="00A1136B" w:rsidRDefault="00A1136B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Получение путевок в выбранные в центры возможно согласно заявкам, поданным управлением образования, о рассмотрении кандидатуры для направления в центры.</w:t>
      </w:r>
    </w:p>
    <w:p w:rsidR="00A1136B" w:rsidRDefault="00A1136B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Регистрация (детей) на сайте АРТЕК. ДЕТИ </w:t>
      </w:r>
      <w:proofErr w:type="gramStart"/>
      <w:r>
        <w:rPr>
          <w:rFonts w:ascii="Times New Roman" w:hAnsi="Times New Roman" w:cs="Times New Roman"/>
          <w:sz w:val="24"/>
          <w:szCs w:val="24"/>
        </w:rPr>
        <w:t>является</w:t>
      </w:r>
      <w:proofErr w:type="gramEnd"/>
      <w:r w:rsidR="00F777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ОБЯЗАТЕЛЬНЫМ УСЛОВИЕМ для получения путевки. В личном кабинете после регистрации ребенок заполняет свой профиль, добавляет достижения за последние 3 года (грамоты, дипломы и т.д.) и подает заявку на путевку.</w:t>
      </w:r>
    </w:p>
    <w:p w:rsidR="00A1136B" w:rsidRDefault="00A1136B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 открыта регистрация на февраль месяц.</w:t>
      </w:r>
    </w:p>
    <w:p w:rsidR="00A1136B" w:rsidRDefault="00A1136B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Информационно-разъяснительную работу о возможности участия детей в указанных сменах необходимо организовать с учетом сроков регистрации в системе АИС «Путевка».</w:t>
      </w:r>
    </w:p>
    <w:p w:rsidR="00A1136B" w:rsidRDefault="00A1136B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 соответствия требований и представленной информации о кандидате путевка выделяется бесплатно, но расходы, связанные с проездом детей и сопровождающих их лиц от места проживания до места нахождения баз приема детей центров и обратно, обеспечение групп детей сопровождающими лицами осуществляются за счет средств родителей (законных представителей).</w:t>
      </w:r>
    </w:p>
    <w:p w:rsidR="00A1136B" w:rsidRDefault="00A1136B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Продолжительность смены в осенне-зимний период - 21 день. С сентября по май дети обучаются в общеобразовательной школе. </w:t>
      </w:r>
    </w:p>
    <w:p w:rsidR="00A1136B" w:rsidRDefault="00A1136B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5"/>
          <w:sz w:val="24"/>
          <w:szCs w:val="24"/>
        </w:rPr>
        <w:t>Доступные для заезда смены:</w:t>
      </w:r>
    </w:p>
    <w:p w:rsidR="00A1136B" w:rsidRDefault="00A1136B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5"/>
          <w:sz w:val="24"/>
          <w:szCs w:val="24"/>
        </w:rPr>
        <w:t>в ВДЦ «Орленок»</w:t>
      </w:r>
      <w:r w:rsidR="00190B77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pacing w:val="15"/>
          <w:sz w:val="24"/>
          <w:szCs w:val="24"/>
        </w:rPr>
        <w:t>- 27 февраля по 20 марта, возраст - от 11 до 16 лет включительно;</w:t>
      </w:r>
    </w:p>
    <w:p w:rsidR="00A1136B" w:rsidRDefault="00A1136B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5"/>
          <w:sz w:val="24"/>
          <w:szCs w:val="24"/>
        </w:rPr>
        <w:t>в МДЦ «Артек» - 18 февраля по 11 марта, возраст - с 5-го по 11-й классы.</w:t>
      </w:r>
    </w:p>
    <w:p w:rsidR="00A1136B" w:rsidRDefault="00A1136B" w:rsidP="00A113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15"/>
          <w:sz w:val="24"/>
          <w:szCs w:val="24"/>
        </w:rPr>
        <w:t xml:space="preserve">Списки детей, желающих поехать после регистрации </w:t>
      </w:r>
      <w:r w:rsidR="00DC1029">
        <w:rPr>
          <w:rFonts w:ascii="Times New Roman" w:hAnsi="Times New Roman" w:cs="Times New Roman"/>
          <w:spacing w:val="15"/>
          <w:sz w:val="24"/>
          <w:szCs w:val="24"/>
        </w:rPr>
        <w:t xml:space="preserve">на указанном выше сайте, </w:t>
      </w:r>
      <w:r w:rsidR="00D80C7E">
        <w:rPr>
          <w:rFonts w:ascii="Times New Roman" w:hAnsi="Times New Roman" w:cs="Times New Roman"/>
          <w:spacing w:val="15"/>
          <w:sz w:val="24"/>
          <w:szCs w:val="24"/>
        </w:rPr>
        <w:t>необходимо</w:t>
      </w:r>
      <w:r>
        <w:rPr>
          <w:rFonts w:ascii="Times New Roman" w:hAnsi="Times New Roman" w:cs="Times New Roman"/>
          <w:spacing w:val="15"/>
          <w:sz w:val="24"/>
          <w:szCs w:val="24"/>
        </w:rPr>
        <w:t xml:space="preserve"> направить в срок до 18 января 2019 г. на электронный адрес: </w:t>
      </w:r>
      <w:proofErr w:type="spellStart"/>
      <w:r>
        <w:rPr>
          <w:rFonts w:ascii="Times New Roman" w:hAnsi="Times New Roman" w:cs="Times New Roman"/>
          <w:spacing w:val="15"/>
          <w:sz w:val="24"/>
          <w:szCs w:val="24"/>
          <w:lang w:val="en-US"/>
        </w:rPr>
        <w:t>uo</w:t>
      </w:r>
      <w:proofErr w:type="spellEnd"/>
      <w:r w:rsidRPr="00A1136B">
        <w:rPr>
          <w:rFonts w:ascii="Times New Roman" w:hAnsi="Times New Roman" w:cs="Times New Roman"/>
          <w:spacing w:val="15"/>
          <w:sz w:val="24"/>
          <w:szCs w:val="24"/>
        </w:rPr>
        <w:t>.</w:t>
      </w:r>
      <w:r>
        <w:rPr>
          <w:rFonts w:ascii="Times New Roman" w:hAnsi="Times New Roman" w:cs="Times New Roman"/>
          <w:spacing w:val="15"/>
          <w:sz w:val="24"/>
          <w:szCs w:val="24"/>
          <w:lang w:val="en-US"/>
        </w:rPr>
        <w:t>ax</w:t>
      </w:r>
      <w:r w:rsidRPr="00A1136B">
        <w:rPr>
          <w:rFonts w:ascii="Times New Roman" w:hAnsi="Times New Roman" w:cs="Times New Roman"/>
          <w:spacing w:val="15"/>
          <w:sz w:val="24"/>
          <w:szCs w:val="24"/>
        </w:rPr>
        <w:t>@</w:t>
      </w:r>
      <w:r>
        <w:rPr>
          <w:rFonts w:ascii="Times New Roman" w:hAnsi="Times New Roman" w:cs="Times New Roman"/>
          <w:spacing w:val="15"/>
          <w:sz w:val="24"/>
          <w:szCs w:val="24"/>
          <w:lang w:val="en-US"/>
        </w:rPr>
        <w:t>mail</w:t>
      </w:r>
      <w:r w:rsidRPr="00A1136B">
        <w:rPr>
          <w:rFonts w:ascii="Times New Roman" w:hAnsi="Times New Roman" w:cs="Times New Roman"/>
          <w:spacing w:val="15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pacing w:val="15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spacing w:val="15"/>
          <w:sz w:val="24"/>
          <w:szCs w:val="24"/>
        </w:rPr>
        <w:t>.</w:t>
      </w:r>
    </w:p>
    <w:p w:rsidR="00A1136B" w:rsidRDefault="00A1136B" w:rsidP="00A1136B">
      <w:pPr>
        <w:tabs>
          <w:tab w:val="left" w:pos="79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136B" w:rsidRDefault="00A1136B" w:rsidP="00A113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0C7E" w:rsidRDefault="00D80C7E" w:rsidP="00A113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136B" w:rsidRDefault="00D80C7E" w:rsidP="00F777EC">
      <w:pPr>
        <w:spacing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</w:t>
      </w:r>
      <w:r w:rsidR="00F777EC">
        <w:rPr>
          <w:rFonts w:ascii="Times New Roman" w:hAnsi="Times New Roman" w:cs="Times New Roman"/>
          <w:b/>
          <w:sz w:val="24"/>
          <w:szCs w:val="24"/>
        </w:rPr>
        <w:t xml:space="preserve">                       Х.Исаева</w:t>
      </w:r>
    </w:p>
    <w:p w:rsidR="00486E61" w:rsidRDefault="00486E61"/>
    <w:sectPr w:rsidR="00486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36B"/>
    <w:rsid w:val="00190B77"/>
    <w:rsid w:val="00486E61"/>
    <w:rsid w:val="005F065A"/>
    <w:rsid w:val="00A1136B"/>
    <w:rsid w:val="00BF08AE"/>
    <w:rsid w:val="00D80C7E"/>
    <w:rsid w:val="00DC1029"/>
    <w:rsid w:val="00F7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356BCE-E577-4B9A-BCDE-D405EC1D7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36B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7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3</cp:revision>
  <dcterms:created xsi:type="dcterms:W3CDTF">2019-01-15T11:53:00Z</dcterms:created>
  <dcterms:modified xsi:type="dcterms:W3CDTF">2019-01-15T11:53:00Z</dcterms:modified>
</cp:coreProperties>
</file>