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63E1" w:rsidRPr="001C5DFF" w:rsidRDefault="006163E1" w:rsidP="006163E1">
      <w:pPr>
        <w:shd w:val="clear" w:color="auto" w:fill="FFFFFF"/>
        <w:spacing w:before="150" w:after="0" w:line="240" w:lineRule="auto"/>
        <w:ind w:firstLine="567"/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</w:pPr>
      <w:r w:rsidRPr="001C5DFF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Письмо №</w:t>
      </w:r>
      <w:r w:rsidR="001B1DD9" w:rsidRPr="001C5DFF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5</w:t>
      </w:r>
      <w:r w:rsidR="000D018A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5</w:t>
      </w:r>
      <w:r w:rsidR="00567618" w:rsidRPr="001C5DFF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 </w:t>
      </w:r>
      <w:r w:rsidRPr="001C5DFF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от </w:t>
      </w:r>
      <w:r w:rsidR="00567618" w:rsidRPr="001C5DFF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2</w:t>
      </w:r>
      <w:r w:rsidR="000D018A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8</w:t>
      </w:r>
      <w:r w:rsidRPr="001C5DFF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 </w:t>
      </w:r>
      <w:r w:rsidR="00C059A4" w:rsidRPr="001C5DFF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янва</w:t>
      </w:r>
      <w:r w:rsidRPr="001C5DFF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ря 201</w:t>
      </w:r>
      <w:r w:rsidR="00C059A4" w:rsidRPr="001C5DFF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9</w:t>
      </w:r>
      <w:r w:rsidRPr="001C5DFF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 г.</w:t>
      </w:r>
    </w:p>
    <w:p w:rsidR="00201475" w:rsidRPr="00201475" w:rsidRDefault="00967C6B" w:rsidP="00141347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О</w:t>
      </w:r>
      <w:r w:rsidRPr="00967C6B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 материально-техническом и информационном обеспечении учебного процесса по образовательны</w:t>
      </w:r>
      <w:r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м</w:t>
      </w:r>
      <w:r w:rsidRPr="00967C6B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 программам общего образования в школах с низкими образовательными результатами</w:t>
      </w:r>
    </w:p>
    <w:bookmarkEnd w:id="0"/>
    <w:p w:rsidR="005A0D33" w:rsidRPr="005A0D33" w:rsidRDefault="006163E1" w:rsidP="005A0D33">
      <w:pPr>
        <w:shd w:val="clear" w:color="auto" w:fill="FFFFFF"/>
        <w:spacing w:before="150" w:after="0" w:line="240" w:lineRule="auto"/>
        <w:ind w:firstLine="567"/>
        <w:jc w:val="right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  <w:r w:rsidRPr="001C5DFF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 xml:space="preserve">Руководителям </w:t>
      </w:r>
      <w:r w:rsidR="005A0D33" w:rsidRPr="005A0D33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>МКОУ «Мургукская СОШ»</w:t>
      </w:r>
    </w:p>
    <w:p w:rsidR="005A0D33" w:rsidRPr="005A0D33" w:rsidRDefault="005A0D33" w:rsidP="005A0D33">
      <w:pPr>
        <w:shd w:val="clear" w:color="auto" w:fill="FFFFFF"/>
        <w:spacing w:before="150" w:after="0" w:line="240" w:lineRule="auto"/>
        <w:ind w:firstLine="567"/>
        <w:jc w:val="right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  <w:r w:rsidRPr="005A0D33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 xml:space="preserve">МКОУ «Сергокалинская СОШ </w:t>
      </w:r>
      <w:r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>№</w:t>
      </w:r>
      <w:r w:rsidRPr="005A0D33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>1»</w:t>
      </w:r>
    </w:p>
    <w:p w:rsidR="005A0D33" w:rsidRPr="005A0D33" w:rsidRDefault="005A0D33" w:rsidP="005A0D33">
      <w:pPr>
        <w:shd w:val="clear" w:color="auto" w:fill="FFFFFF"/>
        <w:spacing w:before="150" w:after="0" w:line="240" w:lineRule="auto"/>
        <w:ind w:firstLine="567"/>
        <w:jc w:val="right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  <w:r w:rsidRPr="005A0D33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>МКОУ «Бурдекинская СОШ»</w:t>
      </w:r>
    </w:p>
    <w:p w:rsidR="005A0D33" w:rsidRPr="005A0D33" w:rsidRDefault="005A0D33" w:rsidP="005A0D33">
      <w:pPr>
        <w:shd w:val="clear" w:color="auto" w:fill="FFFFFF"/>
        <w:spacing w:before="150" w:after="0" w:line="240" w:lineRule="auto"/>
        <w:ind w:firstLine="567"/>
        <w:jc w:val="right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  <w:r w:rsidRPr="005A0D33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>МКОУ «Кичигамринская СОШ»</w:t>
      </w:r>
    </w:p>
    <w:p w:rsidR="005A0D33" w:rsidRPr="005A0D33" w:rsidRDefault="005A0D33" w:rsidP="005A0D33">
      <w:pPr>
        <w:shd w:val="clear" w:color="auto" w:fill="FFFFFF"/>
        <w:spacing w:before="150" w:after="0" w:line="240" w:lineRule="auto"/>
        <w:ind w:firstLine="567"/>
        <w:jc w:val="right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  <w:r w:rsidRPr="005A0D33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>МКОУ «Кадиркентская СОШ»</w:t>
      </w:r>
    </w:p>
    <w:p w:rsidR="005A0D33" w:rsidRPr="005A0D33" w:rsidRDefault="005A0D33" w:rsidP="005A0D33">
      <w:pPr>
        <w:shd w:val="clear" w:color="auto" w:fill="FFFFFF"/>
        <w:spacing w:before="150" w:after="0" w:line="240" w:lineRule="auto"/>
        <w:ind w:firstLine="567"/>
        <w:jc w:val="right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  <w:r w:rsidRPr="005A0D33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>МКОУ «Бурхимахинская СОШ»</w:t>
      </w:r>
    </w:p>
    <w:p w:rsidR="005A0D33" w:rsidRPr="005A0D33" w:rsidRDefault="005A0D33" w:rsidP="005A0D33">
      <w:pPr>
        <w:shd w:val="clear" w:color="auto" w:fill="FFFFFF"/>
        <w:spacing w:before="150" w:after="0" w:line="240" w:lineRule="auto"/>
        <w:ind w:firstLine="567"/>
        <w:jc w:val="right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  <w:r w:rsidRPr="005A0D33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>МКОУ «Урахинская СОШ»</w:t>
      </w:r>
    </w:p>
    <w:p w:rsidR="005A0D33" w:rsidRPr="005A0D33" w:rsidRDefault="005A0D33" w:rsidP="005A0D33">
      <w:pPr>
        <w:shd w:val="clear" w:color="auto" w:fill="FFFFFF"/>
        <w:spacing w:before="150" w:after="0" w:line="240" w:lineRule="auto"/>
        <w:ind w:firstLine="567"/>
        <w:jc w:val="right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  <w:r w:rsidRPr="005A0D33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>МКОУ «Дегвинская СОШ»</w:t>
      </w:r>
    </w:p>
    <w:p w:rsidR="005A0D33" w:rsidRDefault="005A0D33" w:rsidP="005A0D33">
      <w:pPr>
        <w:shd w:val="clear" w:color="auto" w:fill="FFFFFF"/>
        <w:spacing w:before="150" w:after="0" w:line="240" w:lineRule="auto"/>
        <w:ind w:firstLine="567"/>
        <w:jc w:val="right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  <w:r w:rsidRPr="005A0D33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>МКОУ «Канасирагинская СОШ»</w:t>
      </w:r>
    </w:p>
    <w:p w:rsidR="00141347" w:rsidRDefault="00141347" w:rsidP="005A0D33">
      <w:pPr>
        <w:shd w:val="clear" w:color="auto" w:fill="FFFFFF"/>
        <w:spacing w:before="150" w:after="0" w:line="240" w:lineRule="auto"/>
        <w:ind w:firstLine="567"/>
        <w:jc w:val="right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</w:p>
    <w:p w:rsidR="00D54789" w:rsidRPr="005A0D33" w:rsidRDefault="00967C6B" w:rsidP="005A0D33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A0D3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В соответствии с мероприятием 2.2 ФЦПРО на 2016-2020 годы «Повышение качества образования в школах с низкими результатами обучения и школах, функционирующих в неблагоприятных социальных условиях, путем реализации региональных проектов и распространения их результатов», а также в  </w:t>
      </w:r>
      <w:r w:rsidRPr="005A0D3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соответствии с письмом МО и Н РД </w:t>
      </w:r>
      <w:hyperlink r:id="rId5" w:history="1">
        <w:r w:rsidRPr="005A0D33">
          <w:rPr>
            <w:rFonts w:ascii="Times New Roman" w:eastAsia="Times New Roman" w:hAnsi="Times New Roman" w:cs="Times New Roman"/>
            <w:color w:val="00408F"/>
            <w:sz w:val="24"/>
            <w:szCs w:val="24"/>
            <w:shd w:val="clear" w:color="auto" w:fill="FFFFFF"/>
            <w:lang w:eastAsia="ru-RU"/>
          </w:rPr>
          <w:t>от 27 января 2019г.</w:t>
        </w:r>
      </w:hyperlink>
      <w:r w:rsidRPr="005A0D3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  <w:r w:rsidR="00D54789" w:rsidRPr="005A0D33">
        <w:rPr>
          <w:rFonts w:ascii="Times New Roman" w:hAnsi="Times New Roman" w:cs="Times New Roman"/>
          <w:color w:val="000000"/>
          <w:sz w:val="24"/>
          <w:szCs w:val="24"/>
        </w:rPr>
        <w:t>с</w:t>
      </w:r>
      <w:r w:rsidR="00D54789" w:rsidRPr="005A0D33">
        <w:rPr>
          <w:rFonts w:ascii="Times New Roman" w:hAnsi="Times New Roman" w:cs="Times New Roman"/>
          <w:color w:val="000000"/>
          <w:sz w:val="24"/>
          <w:szCs w:val="24"/>
        </w:rPr>
        <w:t xml:space="preserve"> целью проведения анализа материально-техническом и информационном обеспечении учебного процесса по образовательным программам общего образования в школах с низкими образовательными результатами </w:t>
      </w:r>
      <w:r w:rsidR="005A0D33" w:rsidRPr="005A0D3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МКУ «Управление образования» Сергокалинского района просит Вас </w:t>
      </w:r>
      <w:r w:rsidR="00D54789" w:rsidRPr="005A0D33">
        <w:rPr>
          <w:rFonts w:ascii="Times New Roman" w:hAnsi="Times New Roman" w:cs="Times New Roman"/>
          <w:color w:val="000000"/>
          <w:sz w:val="24"/>
          <w:szCs w:val="24"/>
        </w:rPr>
        <w:t>предоставить соответствующую информацию (табл. 1-3) в срок до 1 февраля 2019</w:t>
      </w:r>
      <w:r w:rsidR="005A0D33">
        <w:rPr>
          <w:rFonts w:ascii="Times New Roman" w:hAnsi="Times New Roman" w:cs="Times New Roman"/>
          <w:color w:val="000000"/>
          <w:sz w:val="24"/>
          <w:szCs w:val="24"/>
        </w:rPr>
        <w:t xml:space="preserve"> года на </w:t>
      </w:r>
      <w:r w:rsidR="005A0D33">
        <w:rPr>
          <w:rFonts w:ascii="Times New Roman" w:hAnsi="Times New Roman" w:cs="Times New Roman"/>
          <w:color w:val="000000"/>
          <w:sz w:val="24"/>
          <w:szCs w:val="24"/>
          <w:lang w:val="en-US"/>
        </w:rPr>
        <w:t>e</w:t>
      </w:r>
      <w:r w:rsidR="005A0D33" w:rsidRPr="005A0D33">
        <w:rPr>
          <w:rFonts w:ascii="Times New Roman" w:hAnsi="Times New Roman" w:cs="Times New Roman"/>
          <w:color w:val="000000"/>
          <w:sz w:val="24"/>
          <w:szCs w:val="24"/>
        </w:rPr>
        <w:t>-</w:t>
      </w:r>
      <w:r w:rsidR="005A0D33">
        <w:rPr>
          <w:rFonts w:ascii="Times New Roman" w:hAnsi="Times New Roman" w:cs="Times New Roman"/>
          <w:color w:val="000000"/>
          <w:sz w:val="24"/>
          <w:szCs w:val="24"/>
          <w:lang w:val="en-US"/>
        </w:rPr>
        <w:t>mail</w:t>
      </w:r>
      <w:r w:rsidR="005A0D33">
        <w:rPr>
          <w:rFonts w:ascii="Times New Roman" w:hAnsi="Times New Roman" w:cs="Times New Roman"/>
          <w:color w:val="000000"/>
          <w:sz w:val="24"/>
          <w:szCs w:val="24"/>
        </w:rPr>
        <w:t xml:space="preserve">: </w:t>
      </w:r>
      <w:r w:rsidR="00D54789" w:rsidRPr="005A0D3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5A0D33">
        <w:rPr>
          <w:rFonts w:ascii="Times New Roman" w:hAnsi="Times New Roman" w:cs="Times New Roman"/>
          <w:color w:val="000000"/>
          <w:sz w:val="24"/>
          <w:szCs w:val="24"/>
          <w:lang w:val="en-US"/>
        </w:rPr>
        <w:t>uma</w:t>
      </w:r>
      <w:proofErr w:type="spellEnd"/>
      <w:r w:rsidR="005A0D33" w:rsidRPr="005A0D33">
        <w:rPr>
          <w:rFonts w:ascii="Times New Roman" w:hAnsi="Times New Roman" w:cs="Times New Roman"/>
          <w:color w:val="000000"/>
          <w:sz w:val="24"/>
          <w:szCs w:val="24"/>
        </w:rPr>
        <w:t>196565@</w:t>
      </w:r>
      <w:r w:rsidR="005A0D33">
        <w:rPr>
          <w:rFonts w:ascii="Times New Roman" w:hAnsi="Times New Roman" w:cs="Times New Roman"/>
          <w:color w:val="000000"/>
          <w:sz w:val="24"/>
          <w:szCs w:val="24"/>
          <w:lang w:val="en-US"/>
        </w:rPr>
        <w:t>mail</w:t>
      </w:r>
      <w:r w:rsidR="005A0D33" w:rsidRPr="005A0D33">
        <w:rPr>
          <w:rFonts w:ascii="Times New Roman" w:hAnsi="Times New Roman" w:cs="Times New Roman"/>
          <w:color w:val="000000"/>
          <w:sz w:val="24"/>
          <w:szCs w:val="24"/>
        </w:rPr>
        <w:t>.</w:t>
      </w:r>
      <w:proofErr w:type="spellStart"/>
      <w:r w:rsidR="005A0D33">
        <w:rPr>
          <w:rFonts w:ascii="Times New Roman" w:hAnsi="Times New Roman" w:cs="Times New Roman"/>
          <w:color w:val="000000"/>
          <w:sz w:val="24"/>
          <w:szCs w:val="24"/>
          <w:lang w:val="en-US"/>
        </w:rPr>
        <w:t>ru</w:t>
      </w:r>
      <w:proofErr w:type="spellEnd"/>
      <w:r w:rsidR="00141347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0D018A" w:rsidRPr="005A0D33" w:rsidRDefault="000D018A" w:rsidP="005A0D33">
      <w:pPr>
        <w:pStyle w:val="a9"/>
        <w:shd w:val="clear" w:color="auto" w:fill="auto"/>
        <w:spacing w:before="0"/>
        <w:ind w:left="20" w:right="560" w:firstLine="540"/>
        <w:rPr>
          <w:rStyle w:val="1"/>
          <w:color w:val="000000"/>
          <w:sz w:val="24"/>
          <w:szCs w:val="24"/>
        </w:rPr>
      </w:pPr>
      <w:r w:rsidRPr="005A0D33">
        <w:rPr>
          <w:rStyle w:val="1"/>
          <w:color w:val="000000"/>
          <w:sz w:val="24"/>
          <w:szCs w:val="24"/>
        </w:rPr>
        <w:t xml:space="preserve">Просьба указать исполнителя письма и его контактный телефон. </w:t>
      </w:r>
    </w:p>
    <w:p w:rsidR="000D018A" w:rsidRDefault="000D018A" w:rsidP="005A0D33">
      <w:pPr>
        <w:pStyle w:val="a9"/>
        <w:shd w:val="clear" w:color="auto" w:fill="auto"/>
        <w:spacing w:before="0"/>
        <w:ind w:left="20" w:right="560" w:firstLine="540"/>
        <w:rPr>
          <w:rStyle w:val="1"/>
          <w:color w:val="000000"/>
        </w:rPr>
      </w:pPr>
    </w:p>
    <w:p w:rsidR="00201475" w:rsidRPr="001C5DFF" w:rsidRDefault="00201475" w:rsidP="000D018A">
      <w:pPr>
        <w:pStyle w:val="a9"/>
        <w:shd w:val="clear" w:color="auto" w:fill="auto"/>
        <w:spacing w:before="0"/>
        <w:ind w:left="20" w:right="560" w:firstLine="540"/>
        <w:rPr>
          <w:rFonts w:eastAsia="Times New Roman"/>
          <w:color w:val="434343"/>
          <w:sz w:val="24"/>
          <w:szCs w:val="24"/>
          <w:lang w:eastAsia="ru-RU"/>
        </w:rPr>
      </w:pPr>
      <w:r w:rsidRPr="00201475">
        <w:rPr>
          <w:rFonts w:eastAsia="Times New Roman"/>
          <w:color w:val="434343"/>
          <w:sz w:val="24"/>
          <w:szCs w:val="24"/>
          <w:lang w:eastAsia="ru-RU"/>
        </w:rPr>
        <w:t>Приложение: </w:t>
      </w:r>
      <w:hyperlink r:id="rId6" w:history="1">
        <w:r w:rsidRPr="00201475">
          <w:rPr>
            <w:rFonts w:eastAsia="Times New Roman"/>
            <w:color w:val="00408F"/>
            <w:sz w:val="24"/>
            <w:szCs w:val="24"/>
            <w:lang w:eastAsia="ru-RU"/>
          </w:rPr>
          <w:t>на</w:t>
        </w:r>
        <w:r w:rsidR="005A0D33" w:rsidRPr="005A0D33">
          <w:rPr>
            <w:rFonts w:eastAsia="Times New Roman"/>
            <w:color w:val="00408F"/>
            <w:sz w:val="24"/>
            <w:szCs w:val="24"/>
            <w:lang w:eastAsia="ru-RU"/>
          </w:rPr>
          <w:t xml:space="preserve"> 3</w:t>
        </w:r>
        <w:r w:rsidRPr="00201475">
          <w:rPr>
            <w:rFonts w:eastAsia="Times New Roman"/>
            <w:color w:val="00408F"/>
            <w:sz w:val="24"/>
            <w:szCs w:val="24"/>
            <w:lang w:eastAsia="ru-RU"/>
          </w:rPr>
          <w:t xml:space="preserve"> л. в 1 экз.</w:t>
        </w:r>
      </w:hyperlink>
    </w:p>
    <w:p w:rsidR="001C5DFF" w:rsidRPr="00201475" w:rsidRDefault="001C5DFF" w:rsidP="00201475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6163E1" w:rsidRPr="001C5DFF" w:rsidRDefault="001D0C1B" w:rsidP="00201475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C5DFF">
        <w:rPr>
          <w:rFonts w:ascii="Times New Roman" w:hAnsi="Times New Roman" w:cs="Times New Roman"/>
          <w:sz w:val="24"/>
          <w:szCs w:val="24"/>
        </w:rPr>
        <w:t xml:space="preserve">        </w:t>
      </w:r>
      <w:r w:rsidR="006163E1" w:rsidRPr="001C5DFF">
        <w:rPr>
          <w:rFonts w:ascii="Times New Roman" w:hAnsi="Times New Roman" w:cs="Times New Roman"/>
          <w:sz w:val="24"/>
          <w:szCs w:val="24"/>
        </w:rPr>
        <w:t>Начальник МКУ «</w:t>
      </w:r>
      <w:r w:rsidR="00D36A41" w:rsidRPr="001C5DFF">
        <w:rPr>
          <w:rFonts w:ascii="Times New Roman" w:hAnsi="Times New Roman" w:cs="Times New Roman"/>
          <w:sz w:val="24"/>
          <w:szCs w:val="24"/>
        </w:rPr>
        <w:t>УО</w:t>
      </w:r>
      <w:proofErr w:type="gramStart"/>
      <w:r w:rsidR="006163E1" w:rsidRPr="001C5DFF">
        <w:rPr>
          <w:rFonts w:ascii="Times New Roman" w:hAnsi="Times New Roman" w:cs="Times New Roman"/>
          <w:sz w:val="24"/>
          <w:szCs w:val="24"/>
        </w:rPr>
        <w:t>»</w:t>
      </w:r>
      <w:r w:rsidR="00D36A41" w:rsidRPr="001C5DFF">
        <w:rPr>
          <w:rFonts w:ascii="Times New Roman" w:hAnsi="Times New Roman" w:cs="Times New Roman"/>
          <w:sz w:val="24"/>
          <w:szCs w:val="24"/>
        </w:rPr>
        <w:t>:</w:t>
      </w:r>
      <w:r w:rsidR="003A5292" w:rsidRPr="001C5DFF">
        <w:rPr>
          <w:rFonts w:ascii="Times New Roman" w:hAnsi="Times New Roman" w:cs="Times New Roman"/>
          <w:sz w:val="24"/>
          <w:szCs w:val="24"/>
        </w:rPr>
        <w:t xml:space="preserve">   </w:t>
      </w:r>
      <w:proofErr w:type="gramEnd"/>
      <w:r w:rsidR="003A5292" w:rsidRPr="001C5DFF">
        <w:rPr>
          <w:rFonts w:ascii="Times New Roman" w:hAnsi="Times New Roman" w:cs="Times New Roman"/>
          <w:sz w:val="24"/>
          <w:szCs w:val="24"/>
        </w:rPr>
        <w:t xml:space="preserve"> </w:t>
      </w:r>
      <w:r w:rsidR="006163E1" w:rsidRPr="001C5DFF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Pr="001C5DFF"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="006163E1" w:rsidRPr="001C5DFF">
        <w:rPr>
          <w:rFonts w:ascii="Times New Roman" w:hAnsi="Times New Roman" w:cs="Times New Roman"/>
          <w:sz w:val="24"/>
          <w:szCs w:val="24"/>
        </w:rPr>
        <w:t xml:space="preserve">                               Х.</w:t>
      </w:r>
      <w:r w:rsidR="00C059A4" w:rsidRPr="001C5DFF">
        <w:rPr>
          <w:rFonts w:ascii="Times New Roman" w:hAnsi="Times New Roman" w:cs="Times New Roman"/>
          <w:sz w:val="24"/>
          <w:szCs w:val="24"/>
        </w:rPr>
        <w:t xml:space="preserve"> </w:t>
      </w:r>
      <w:r w:rsidR="006163E1" w:rsidRPr="001C5DFF">
        <w:rPr>
          <w:rFonts w:ascii="Times New Roman" w:hAnsi="Times New Roman" w:cs="Times New Roman"/>
          <w:sz w:val="24"/>
          <w:szCs w:val="24"/>
        </w:rPr>
        <w:t>Исаева</w:t>
      </w:r>
    </w:p>
    <w:p w:rsidR="00967C6B" w:rsidRDefault="00967C6B" w:rsidP="00967C6B">
      <w:pPr>
        <w:jc w:val="center"/>
        <w:rPr>
          <w:color w:val="000000"/>
          <w:sz w:val="24"/>
          <w:szCs w:val="24"/>
        </w:rPr>
      </w:pPr>
    </w:p>
    <w:p w:rsidR="00967C6B" w:rsidRDefault="00967C6B" w:rsidP="00967C6B">
      <w:pPr>
        <w:jc w:val="center"/>
        <w:rPr>
          <w:color w:val="000000"/>
          <w:sz w:val="24"/>
          <w:szCs w:val="24"/>
        </w:rPr>
      </w:pPr>
    </w:p>
    <w:p w:rsidR="00967C6B" w:rsidRDefault="00967C6B" w:rsidP="00967C6B">
      <w:pPr>
        <w:jc w:val="center"/>
        <w:rPr>
          <w:color w:val="000000"/>
          <w:sz w:val="24"/>
          <w:szCs w:val="24"/>
        </w:rPr>
      </w:pPr>
    </w:p>
    <w:p w:rsidR="00967C6B" w:rsidRDefault="00967C6B" w:rsidP="00967C6B">
      <w:pPr>
        <w:jc w:val="center"/>
        <w:rPr>
          <w:color w:val="000000"/>
          <w:sz w:val="24"/>
          <w:szCs w:val="24"/>
        </w:rPr>
      </w:pPr>
    </w:p>
    <w:p w:rsidR="00967C6B" w:rsidRDefault="00967C6B" w:rsidP="00967C6B">
      <w:pPr>
        <w:jc w:val="center"/>
        <w:rPr>
          <w:color w:val="000000"/>
          <w:sz w:val="24"/>
          <w:szCs w:val="24"/>
        </w:rPr>
      </w:pPr>
    </w:p>
    <w:p w:rsidR="00967C6B" w:rsidRDefault="00967C6B" w:rsidP="00967C6B">
      <w:pPr>
        <w:jc w:val="center"/>
        <w:rPr>
          <w:color w:val="000000"/>
          <w:sz w:val="24"/>
          <w:szCs w:val="24"/>
        </w:rPr>
      </w:pPr>
    </w:p>
    <w:p w:rsidR="00967C6B" w:rsidRDefault="00967C6B" w:rsidP="00967C6B">
      <w:pPr>
        <w:jc w:val="center"/>
        <w:rPr>
          <w:color w:val="000000"/>
          <w:sz w:val="24"/>
          <w:szCs w:val="24"/>
        </w:rPr>
      </w:pPr>
    </w:p>
    <w:p w:rsidR="00967C6B" w:rsidRDefault="00967C6B" w:rsidP="00967C6B">
      <w:pPr>
        <w:jc w:val="center"/>
        <w:rPr>
          <w:color w:val="000000"/>
          <w:sz w:val="24"/>
          <w:szCs w:val="24"/>
        </w:rPr>
      </w:pPr>
    </w:p>
    <w:p w:rsidR="00967C6B" w:rsidRDefault="00967C6B" w:rsidP="00967C6B">
      <w:pPr>
        <w:jc w:val="center"/>
        <w:rPr>
          <w:color w:val="000000"/>
          <w:sz w:val="24"/>
          <w:szCs w:val="24"/>
        </w:rPr>
        <w:sectPr w:rsidR="00967C6B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967C6B" w:rsidRDefault="00967C6B" w:rsidP="00967C6B">
      <w:pPr>
        <w:jc w:val="center"/>
        <w:rPr>
          <w:color w:val="000000"/>
          <w:sz w:val="24"/>
          <w:szCs w:val="24"/>
        </w:rPr>
      </w:pPr>
    </w:p>
    <w:p w:rsidR="00D54789" w:rsidRDefault="00D54789" w:rsidP="00D5478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54789" w:rsidRPr="00D54789" w:rsidRDefault="00D54789" w:rsidP="00D5478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D5478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Справка</w:t>
      </w:r>
    </w:p>
    <w:p w:rsidR="00D54789" w:rsidRPr="00D54789" w:rsidRDefault="00D54789" w:rsidP="00D5478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D5478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о материально-техническом и информационном обеспечении учебного процесса </w:t>
      </w:r>
    </w:p>
    <w:p w:rsidR="00D54789" w:rsidRPr="00D54789" w:rsidRDefault="00D54789" w:rsidP="00D5478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D5478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по образовательны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м</w:t>
      </w:r>
      <w:r w:rsidRPr="00D5478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программам общего образования в школах с низкими образовательными результатами</w:t>
      </w:r>
    </w:p>
    <w:p w:rsidR="00D54789" w:rsidRPr="00D54789" w:rsidRDefault="00D54789" w:rsidP="00D5478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D54789" w:rsidRPr="00D54789" w:rsidRDefault="00D54789" w:rsidP="00D54789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4789">
        <w:rPr>
          <w:rFonts w:ascii="Times New Roman" w:eastAsia="Times New Roman" w:hAnsi="Times New Roman" w:cs="Times New Roman"/>
          <w:sz w:val="24"/>
          <w:szCs w:val="24"/>
          <w:lang w:eastAsia="ru-RU"/>
        </w:rPr>
        <w:t>Таблица 1.Характеристика материально-технической базы</w:t>
      </w: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3967"/>
        <w:gridCol w:w="1277"/>
        <w:gridCol w:w="4962"/>
        <w:gridCol w:w="4395"/>
      </w:tblGrid>
      <w:tr w:rsidR="00D54789" w:rsidRPr="00D54789" w:rsidTr="00243B72">
        <w:tc>
          <w:tcPr>
            <w:tcW w:w="3967" w:type="dxa"/>
          </w:tcPr>
          <w:p w:rsidR="00D54789" w:rsidRPr="00D54789" w:rsidRDefault="00D54789" w:rsidP="00D54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47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Наименование аудитории </w:t>
            </w:r>
          </w:p>
          <w:p w:rsidR="00D54789" w:rsidRPr="00D54789" w:rsidRDefault="00D54789" w:rsidP="00D54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7" w:type="dxa"/>
          </w:tcPr>
          <w:p w:rsidR="00D54789" w:rsidRPr="00D54789" w:rsidRDefault="00D54789" w:rsidP="00D54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D547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Коли-</w:t>
            </w:r>
            <w:proofErr w:type="spellStart"/>
            <w:r w:rsidRPr="00D547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чество</w:t>
            </w:r>
            <w:proofErr w:type="spellEnd"/>
            <w:proofErr w:type="gramEnd"/>
            <w:r w:rsidRPr="00D547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D54789" w:rsidRPr="00D54789" w:rsidRDefault="00D54789" w:rsidP="00D54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2" w:type="dxa"/>
          </w:tcPr>
          <w:p w:rsidR="00D54789" w:rsidRPr="00D54789" w:rsidRDefault="00D54789" w:rsidP="00D54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47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Оснащение аудитории (оборудование, </w:t>
            </w:r>
          </w:p>
          <w:p w:rsidR="00D54789" w:rsidRPr="00D54789" w:rsidRDefault="00D54789" w:rsidP="00D54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47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программное обеспечение, наличие </w:t>
            </w:r>
          </w:p>
          <w:p w:rsidR="00D54789" w:rsidRPr="00D54789" w:rsidRDefault="00D54789" w:rsidP="00D54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47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выхода в интернет и др.)</w:t>
            </w:r>
          </w:p>
        </w:tc>
        <w:tc>
          <w:tcPr>
            <w:tcW w:w="4395" w:type="dxa"/>
          </w:tcPr>
          <w:p w:rsidR="00D54789" w:rsidRPr="00D54789" w:rsidRDefault="00D54789" w:rsidP="00D54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47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Недостающее оборудование</w:t>
            </w:r>
          </w:p>
        </w:tc>
      </w:tr>
      <w:tr w:rsidR="00D54789" w:rsidRPr="00D54789" w:rsidTr="00243B72">
        <w:tc>
          <w:tcPr>
            <w:tcW w:w="3967" w:type="dxa"/>
          </w:tcPr>
          <w:p w:rsidR="00D54789" w:rsidRPr="00D54789" w:rsidRDefault="00D54789" w:rsidP="00D54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47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Компьютерные классы с выходом в Интернет</w:t>
            </w:r>
          </w:p>
        </w:tc>
        <w:tc>
          <w:tcPr>
            <w:tcW w:w="1277" w:type="dxa"/>
          </w:tcPr>
          <w:p w:rsidR="00D54789" w:rsidRPr="00D54789" w:rsidRDefault="00D54789" w:rsidP="00D54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2" w:type="dxa"/>
          </w:tcPr>
          <w:p w:rsidR="00D54789" w:rsidRPr="00D54789" w:rsidRDefault="00D54789" w:rsidP="00D54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95" w:type="dxa"/>
          </w:tcPr>
          <w:p w:rsidR="00D54789" w:rsidRPr="00D54789" w:rsidRDefault="00D54789" w:rsidP="00D54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54789" w:rsidRPr="00D54789" w:rsidTr="00243B72">
        <w:tc>
          <w:tcPr>
            <w:tcW w:w="3967" w:type="dxa"/>
          </w:tcPr>
          <w:p w:rsidR="00D54789" w:rsidRPr="00D54789" w:rsidRDefault="00D54789" w:rsidP="00D54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47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Аудитории, специально оборудованные мультимедийными демонстрационными комплексами</w:t>
            </w:r>
          </w:p>
        </w:tc>
        <w:tc>
          <w:tcPr>
            <w:tcW w:w="1277" w:type="dxa"/>
          </w:tcPr>
          <w:p w:rsidR="00D54789" w:rsidRPr="00D54789" w:rsidRDefault="00D54789" w:rsidP="00D54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2" w:type="dxa"/>
          </w:tcPr>
          <w:p w:rsidR="00D54789" w:rsidRPr="00D54789" w:rsidRDefault="00D54789" w:rsidP="00D54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95" w:type="dxa"/>
          </w:tcPr>
          <w:p w:rsidR="00D54789" w:rsidRPr="00D54789" w:rsidRDefault="00D54789" w:rsidP="00D54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54789" w:rsidRPr="00D54789" w:rsidTr="00243B72">
        <w:tc>
          <w:tcPr>
            <w:tcW w:w="3967" w:type="dxa"/>
          </w:tcPr>
          <w:p w:rsidR="00D54789" w:rsidRPr="00D54789" w:rsidRDefault="00D54789" w:rsidP="00D54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547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Медиазал</w:t>
            </w:r>
            <w:proofErr w:type="spellEnd"/>
            <w:r w:rsidRPr="00D5478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/</w:t>
            </w:r>
            <w:proofErr w:type="spellStart"/>
            <w:r w:rsidRPr="00D547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конференцзал</w:t>
            </w:r>
            <w:proofErr w:type="spellEnd"/>
          </w:p>
        </w:tc>
        <w:tc>
          <w:tcPr>
            <w:tcW w:w="1277" w:type="dxa"/>
          </w:tcPr>
          <w:p w:rsidR="00D54789" w:rsidRPr="00D54789" w:rsidRDefault="00D54789" w:rsidP="00D54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2" w:type="dxa"/>
          </w:tcPr>
          <w:p w:rsidR="00D54789" w:rsidRPr="00D54789" w:rsidRDefault="00D54789" w:rsidP="00D54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95" w:type="dxa"/>
          </w:tcPr>
          <w:p w:rsidR="00D54789" w:rsidRPr="00D54789" w:rsidRDefault="00D54789" w:rsidP="00D54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54789" w:rsidRPr="00D54789" w:rsidTr="00243B72">
        <w:tc>
          <w:tcPr>
            <w:tcW w:w="3967" w:type="dxa"/>
          </w:tcPr>
          <w:p w:rsidR="00D54789" w:rsidRPr="00D54789" w:rsidRDefault="00D54789" w:rsidP="00D54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47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Учебные и исследовательские лаборатории (центры)</w:t>
            </w:r>
          </w:p>
        </w:tc>
        <w:tc>
          <w:tcPr>
            <w:tcW w:w="1277" w:type="dxa"/>
          </w:tcPr>
          <w:p w:rsidR="00D54789" w:rsidRPr="00D54789" w:rsidRDefault="00D54789" w:rsidP="00D54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2" w:type="dxa"/>
          </w:tcPr>
          <w:p w:rsidR="00D54789" w:rsidRPr="00D54789" w:rsidRDefault="00D54789" w:rsidP="00D54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95" w:type="dxa"/>
          </w:tcPr>
          <w:p w:rsidR="00D54789" w:rsidRPr="00D54789" w:rsidRDefault="00D54789" w:rsidP="00D54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54789" w:rsidRPr="00D54789" w:rsidTr="00243B72">
        <w:tc>
          <w:tcPr>
            <w:tcW w:w="3967" w:type="dxa"/>
          </w:tcPr>
          <w:p w:rsidR="00D54789" w:rsidRPr="00D54789" w:rsidRDefault="00D54789" w:rsidP="00D54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47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Учебно-методический ресурсный центр</w:t>
            </w:r>
          </w:p>
        </w:tc>
        <w:tc>
          <w:tcPr>
            <w:tcW w:w="1277" w:type="dxa"/>
          </w:tcPr>
          <w:p w:rsidR="00D54789" w:rsidRPr="00D54789" w:rsidRDefault="00D54789" w:rsidP="00D54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2" w:type="dxa"/>
          </w:tcPr>
          <w:p w:rsidR="00D54789" w:rsidRPr="00D54789" w:rsidRDefault="00D54789" w:rsidP="00D54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95" w:type="dxa"/>
          </w:tcPr>
          <w:p w:rsidR="00D54789" w:rsidRPr="00D54789" w:rsidRDefault="00D54789" w:rsidP="00D54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54789" w:rsidRPr="00D54789" w:rsidTr="00243B72">
        <w:tc>
          <w:tcPr>
            <w:tcW w:w="3967" w:type="dxa"/>
          </w:tcPr>
          <w:p w:rsidR="00D54789" w:rsidRPr="00D54789" w:rsidRDefault="00D54789" w:rsidP="00D54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47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Методический кабинет или специализированная библиотека</w:t>
            </w:r>
          </w:p>
        </w:tc>
        <w:tc>
          <w:tcPr>
            <w:tcW w:w="1277" w:type="dxa"/>
          </w:tcPr>
          <w:p w:rsidR="00D54789" w:rsidRPr="00D54789" w:rsidRDefault="00D54789" w:rsidP="00D54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2" w:type="dxa"/>
          </w:tcPr>
          <w:p w:rsidR="00D54789" w:rsidRPr="00D54789" w:rsidRDefault="00D54789" w:rsidP="00D54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95" w:type="dxa"/>
          </w:tcPr>
          <w:p w:rsidR="00D54789" w:rsidRPr="00D54789" w:rsidRDefault="00D54789" w:rsidP="00D54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54789" w:rsidRPr="00D54789" w:rsidTr="00243B72">
        <w:trPr>
          <w:trHeight w:val="860"/>
        </w:trPr>
        <w:tc>
          <w:tcPr>
            <w:tcW w:w="3967" w:type="dxa"/>
          </w:tcPr>
          <w:p w:rsidR="00D54789" w:rsidRPr="00D54789" w:rsidRDefault="00D54789" w:rsidP="00D54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547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Аудитории с оборудованием для видеоконференцсвязи</w:t>
            </w:r>
            <w:r w:rsidRPr="00D5478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277" w:type="dxa"/>
          </w:tcPr>
          <w:p w:rsidR="00D54789" w:rsidRPr="00D54789" w:rsidRDefault="00D54789" w:rsidP="00D54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2" w:type="dxa"/>
          </w:tcPr>
          <w:p w:rsidR="00D54789" w:rsidRPr="00D54789" w:rsidRDefault="00D54789" w:rsidP="00D54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95" w:type="dxa"/>
          </w:tcPr>
          <w:p w:rsidR="00D54789" w:rsidRPr="00D54789" w:rsidRDefault="00D54789" w:rsidP="00D54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54789" w:rsidRPr="00D54789" w:rsidTr="00243B72">
        <w:trPr>
          <w:trHeight w:val="853"/>
        </w:trPr>
        <w:tc>
          <w:tcPr>
            <w:tcW w:w="3967" w:type="dxa"/>
          </w:tcPr>
          <w:p w:rsidR="00D54789" w:rsidRPr="00D54789" w:rsidRDefault="00D54789" w:rsidP="00D54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47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Иное  </w:t>
            </w:r>
          </w:p>
        </w:tc>
        <w:tc>
          <w:tcPr>
            <w:tcW w:w="1277" w:type="dxa"/>
          </w:tcPr>
          <w:p w:rsidR="00D54789" w:rsidRPr="00D54789" w:rsidRDefault="00D54789" w:rsidP="00D54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2" w:type="dxa"/>
          </w:tcPr>
          <w:p w:rsidR="00D54789" w:rsidRPr="00D54789" w:rsidRDefault="00D54789" w:rsidP="00D54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95" w:type="dxa"/>
          </w:tcPr>
          <w:p w:rsidR="00D54789" w:rsidRPr="00D54789" w:rsidRDefault="00D54789" w:rsidP="00D54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D54789" w:rsidRPr="00D54789" w:rsidRDefault="00D54789" w:rsidP="00D5478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41347" w:rsidRDefault="00141347" w:rsidP="00D54789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41347" w:rsidRDefault="00141347" w:rsidP="00D54789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41347" w:rsidRDefault="00141347" w:rsidP="00D54789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54789" w:rsidRPr="00D54789" w:rsidRDefault="00D54789" w:rsidP="00D54789">
      <w:pPr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D547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Таблица 2. Обеспеченность информационными ресурсами и специализированным оборудованием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53"/>
        <w:gridCol w:w="1957"/>
        <w:gridCol w:w="1609"/>
        <w:gridCol w:w="1618"/>
        <w:gridCol w:w="2857"/>
        <w:gridCol w:w="3958"/>
      </w:tblGrid>
      <w:tr w:rsidR="00D54789" w:rsidRPr="00D54789" w:rsidTr="00243B72">
        <w:trPr>
          <w:trHeight w:val="1515"/>
        </w:trPr>
        <w:tc>
          <w:tcPr>
            <w:tcW w:w="2552" w:type="dxa"/>
            <w:vMerge w:val="restart"/>
            <w:shd w:val="clear" w:color="auto" w:fill="auto"/>
          </w:tcPr>
          <w:p w:rsidR="00D54789" w:rsidRPr="00D54789" w:rsidRDefault="00D54789" w:rsidP="00D547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547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Учебный предмет</w:t>
            </w:r>
          </w:p>
        </w:tc>
        <w:tc>
          <w:tcPr>
            <w:tcW w:w="4706" w:type="dxa"/>
            <w:gridSpan w:val="3"/>
            <w:shd w:val="clear" w:color="auto" w:fill="auto"/>
          </w:tcPr>
          <w:p w:rsidR="00D54789" w:rsidRPr="00D54789" w:rsidRDefault="00D54789" w:rsidP="00D547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547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Перечень ресурсов и режим доступа к ним</w:t>
            </w:r>
          </w:p>
          <w:p w:rsidR="00D54789" w:rsidRPr="00D54789" w:rsidRDefault="00D54789" w:rsidP="00D547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547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(указать имеющиеся ресурсы как на </w:t>
            </w:r>
            <w:proofErr w:type="gramStart"/>
            <w:r w:rsidRPr="00D547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бумажных</w:t>
            </w:r>
            <w:proofErr w:type="gramEnd"/>
            <w:r w:rsidRPr="00D547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так и на электронных носителях)</w:t>
            </w:r>
          </w:p>
        </w:tc>
        <w:tc>
          <w:tcPr>
            <w:tcW w:w="2948" w:type="dxa"/>
            <w:vMerge w:val="restart"/>
            <w:shd w:val="clear" w:color="auto" w:fill="auto"/>
          </w:tcPr>
          <w:p w:rsidR="00D54789" w:rsidRPr="00D54789" w:rsidRDefault="00D54789" w:rsidP="00D547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547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Специализированное оборудование в соответствии с предметной областью (указать если имеется)</w:t>
            </w:r>
          </w:p>
        </w:tc>
        <w:tc>
          <w:tcPr>
            <w:tcW w:w="4472" w:type="dxa"/>
            <w:vMerge w:val="restart"/>
            <w:shd w:val="clear" w:color="auto" w:fill="auto"/>
          </w:tcPr>
          <w:p w:rsidR="00D54789" w:rsidRPr="00D54789" w:rsidRDefault="00D54789" w:rsidP="00D547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547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Желаемый перечень ресурсов</w:t>
            </w:r>
          </w:p>
        </w:tc>
      </w:tr>
      <w:tr w:rsidR="00D54789" w:rsidRPr="00D54789" w:rsidTr="00243B72">
        <w:trPr>
          <w:trHeight w:val="135"/>
        </w:trPr>
        <w:tc>
          <w:tcPr>
            <w:tcW w:w="2552" w:type="dxa"/>
            <w:vMerge/>
            <w:shd w:val="clear" w:color="auto" w:fill="auto"/>
          </w:tcPr>
          <w:p w:rsidR="00D54789" w:rsidRPr="00D54789" w:rsidRDefault="00D54789" w:rsidP="00D547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45" w:type="dxa"/>
            <w:shd w:val="clear" w:color="auto" w:fill="auto"/>
          </w:tcPr>
          <w:p w:rsidR="00D54789" w:rsidRPr="00D54789" w:rsidRDefault="00D54789" w:rsidP="00D54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547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Электронные образовательные ресурсы </w:t>
            </w:r>
          </w:p>
        </w:tc>
        <w:tc>
          <w:tcPr>
            <w:tcW w:w="1635" w:type="dxa"/>
            <w:shd w:val="clear" w:color="auto" w:fill="auto"/>
          </w:tcPr>
          <w:p w:rsidR="00D54789" w:rsidRPr="00D54789" w:rsidRDefault="00D54789" w:rsidP="00D54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547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Учебники и учебные пособия для школьников на бумажном носителе</w:t>
            </w:r>
          </w:p>
        </w:tc>
        <w:tc>
          <w:tcPr>
            <w:tcW w:w="1526" w:type="dxa"/>
            <w:shd w:val="clear" w:color="auto" w:fill="auto"/>
          </w:tcPr>
          <w:p w:rsidR="00D54789" w:rsidRPr="00D54789" w:rsidRDefault="00D54789" w:rsidP="00D54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547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Основная методическая литература для педагогов </w:t>
            </w:r>
          </w:p>
        </w:tc>
        <w:tc>
          <w:tcPr>
            <w:tcW w:w="2948" w:type="dxa"/>
            <w:vMerge/>
            <w:shd w:val="clear" w:color="auto" w:fill="auto"/>
          </w:tcPr>
          <w:p w:rsidR="00D54789" w:rsidRPr="00D54789" w:rsidRDefault="00D54789" w:rsidP="00D547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472" w:type="dxa"/>
            <w:vMerge/>
            <w:shd w:val="clear" w:color="auto" w:fill="auto"/>
          </w:tcPr>
          <w:p w:rsidR="00D54789" w:rsidRPr="00D54789" w:rsidRDefault="00D54789" w:rsidP="00D547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54789" w:rsidRPr="00D54789" w:rsidTr="00243B72">
        <w:tc>
          <w:tcPr>
            <w:tcW w:w="2552" w:type="dxa"/>
            <w:shd w:val="clear" w:color="auto" w:fill="auto"/>
          </w:tcPr>
          <w:p w:rsidR="00D54789" w:rsidRPr="00D54789" w:rsidRDefault="00D54789" w:rsidP="00D547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547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 Математика</w:t>
            </w:r>
          </w:p>
          <w:p w:rsidR="00D54789" w:rsidRPr="00D54789" w:rsidRDefault="00D54789" w:rsidP="00D547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45" w:type="dxa"/>
            <w:shd w:val="clear" w:color="auto" w:fill="auto"/>
          </w:tcPr>
          <w:p w:rsidR="00D54789" w:rsidRPr="00D54789" w:rsidRDefault="00D54789" w:rsidP="00D547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35" w:type="dxa"/>
            <w:shd w:val="clear" w:color="auto" w:fill="auto"/>
          </w:tcPr>
          <w:p w:rsidR="00D54789" w:rsidRPr="00D54789" w:rsidRDefault="00D54789" w:rsidP="00D547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26" w:type="dxa"/>
            <w:shd w:val="clear" w:color="auto" w:fill="auto"/>
          </w:tcPr>
          <w:p w:rsidR="00D54789" w:rsidRPr="00D54789" w:rsidRDefault="00D54789" w:rsidP="00D547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48" w:type="dxa"/>
            <w:shd w:val="clear" w:color="auto" w:fill="auto"/>
          </w:tcPr>
          <w:p w:rsidR="00D54789" w:rsidRPr="00D54789" w:rsidRDefault="00D54789" w:rsidP="00D547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472" w:type="dxa"/>
            <w:shd w:val="clear" w:color="auto" w:fill="auto"/>
          </w:tcPr>
          <w:p w:rsidR="00D54789" w:rsidRPr="00D54789" w:rsidRDefault="00D54789" w:rsidP="00D547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54789" w:rsidRPr="00D54789" w:rsidTr="00243B72">
        <w:tc>
          <w:tcPr>
            <w:tcW w:w="2552" w:type="dxa"/>
            <w:shd w:val="clear" w:color="auto" w:fill="auto"/>
          </w:tcPr>
          <w:p w:rsidR="00D54789" w:rsidRPr="00D54789" w:rsidRDefault="00D54789" w:rsidP="00D547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547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 Русский язык</w:t>
            </w:r>
          </w:p>
          <w:p w:rsidR="00D54789" w:rsidRPr="00D54789" w:rsidRDefault="00D54789" w:rsidP="00D547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45" w:type="dxa"/>
            <w:shd w:val="clear" w:color="auto" w:fill="auto"/>
          </w:tcPr>
          <w:p w:rsidR="00D54789" w:rsidRPr="00D54789" w:rsidRDefault="00D54789" w:rsidP="00D547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35" w:type="dxa"/>
            <w:shd w:val="clear" w:color="auto" w:fill="auto"/>
          </w:tcPr>
          <w:p w:rsidR="00D54789" w:rsidRPr="00D54789" w:rsidRDefault="00D54789" w:rsidP="00D547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26" w:type="dxa"/>
            <w:shd w:val="clear" w:color="auto" w:fill="auto"/>
          </w:tcPr>
          <w:p w:rsidR="00D54789" w:rsidRPr="00D54789" w:rsidRDefault="00D54789" w:rsidP="00D547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48" w:type="dxa"/>
            <w:shd w:val="clear" w:color="auto" w:fill="auto"/>
          </w:tcPr>
          <w:p w:rsidR="00D54789" w:rsidRPr="00D54789" w:rsidRDefault="00D54789" w:rsidP="00D547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472" w:type="dxa"/>
            <w:shd w:val="clear" w:color="auto" w:fill="auto"/>
          </w:tcPr>
          <w:p w:rsidR="00D54789" w:rsidRPr="00D54789" w:rsidRDefault="00D54789" w:rsidP="00D547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54789" w:rsidRPr="00D54789" w:rsidTr="00243B72">
        <w:tc>
          <w:tcPr>
            <w:tcW w:w="2552" w:type="dxa"/>
            <w:shd w:val="clear" w:color="auto" w:fill="auto"/>
          </w:tcPr>
          <w:p w:rsidR="00D54789" w:rsidRPr="00D54789" w:rsidRDefault="00D54789" w:rsidP="00D547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547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 Обществознание</w:t>
            </w:r>
          </w:p>
          <w:p w:rsidR="00D54789" w:rsidRPr="00D54789" w:rsidRDefault="00D54789" w:rsidP="00D547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45" w:type="dxa"/>
            <w:shd w:val="clear" w:color="auto" w:fill="auto"/>
          </w:tcPr>
          <w:p w:rsidR="00D54789" w:rsidRPr="00D54789" w:rsidRDefault="00D54789" w:rsidP="00D547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35" w:type="dxa"/>
            <w:shd w:val="clear" w:color="auto" w:fill="auto"/>
          </w:tcPr>
          <w:p w:rsidR="00D54789" w:rsidRPr="00D54789" w:rsidRDefault="00D54789" w:rsidP="00D547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26" w:type="dxa"/>
            <w:shd w:val="clear" w:color="auto" w:fill="auto"/>
          </w:tcPr>
          <w:p w:rsidR="00D54789" w:rsidRPr="00D54789" w:rsidRDefault="00D54789" w:rsidP="00D547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48" w:type="dxa"/>
            <w:shd w:val="clear" w:color="auto" w:fill="auto"/>
          </w:tcPr>
          <w:p w:rsidR="00D54789" w:rsidRPr="00D54789" w:rsidRDefault="00D54789" w:rsidP="00D547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472" w:type="dxa"/>
            <w:shd w:val="clear" w:color="auto" w:fill="auto"/>
          </w:tcPr>
          <w:p w:rsidR="00D54789" w:rsidRPr="00D54789" w:rsidRDefault="00D54789" w:rsidP="00D547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D54789" w:rsidRPr="00D54789" w:rsidRDefault="00D54789" w:rsidP="00D5478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54789" w:rsidRPr="00D54789" w:rsidRDefault="00D54789" w:rsidP="00D5478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41347" w:rsidRDefault="00141347" w:rsidP="00D5478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41347" w:rsidRDefault="00141347" w:rsidP="00D5478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41347" w:rsidRDefault="00141347" w:rsidP="00D5478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41347" w:rsidRDefault="00141347" w:rsidP="00D5478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41347" w:rsidRDefault="00141347" w:rsidP="00D5478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41347" w:rsidRDefault="00141347" w:rsidP="00D5478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41347" w:rsidRDefault="00141347" w:rsidP="00D5478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41347" w:rsidRDefault="00141347" w:rsidP="00D5478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41347" w:rsidRDefault="00141347" w:rsidP="00D5478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41347" w:rsidRDefault="00141347" w:rsidP="00D5478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41347" w:rsidRDefault="00141347" w:rsidP="00D5478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41347" w:rsidRDefault="00141347" w:rsidP="00D5478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41347" w:rsidRDefault="00141347" w:rsidP="00D5478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54789" w:rsidRPr="00D54789" w:rsidRDefault="00D54789" w:rsidP="00D5478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4789">
        <w:rPr>
          <w:rFonts w:ascii="Times New Roman" w:eastAsia="Times New Roman" w:hAnsi="Times New Roman" w:cs="Times New Roman"/>
          <w:sz w:val="24"/>
          <w:szCs w:val="24"/>
          <w:lang w:eastAsia="ru-RU"/>
        </w:rPr>
        <w:t>Таблица 3. Доступ к сети Интернет</w:t>
      </w:r>
    </w:p>
    <w:p w:rsidR="00D54789" w:rsidRPr="00D54789" w:rsidRDefault="00D54789" w:rsidP="00D5478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20"/>
        <w:gridCol w:w="8440"/>
      </w:tblGrid>
      <w:tr w:rsidR="00D54789" w:rsidRPr="00D54789" w:rsidTr="00243B72">
        <w:tc>
          <w:tcPr>
            <w:tcW w:w="6204" w:type="dxa"/>
            <w:shd w:val="clear" w:color="auto" w:fill="auto"/>
          </w:tcPr>
          <w:p w:rsidR="00D54789" w:rsidRPr="00D54789" w:rsidRDefault="00D54789" w:rsidP="00D547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547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Характеристика сети</w:t>
            </w:r>
          </w:p>
          <w:p w:rsidR="00D54789" w:rsidRPr="00D54789" w:rsidRDefault="00D54789" w:rsidP="00D547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82" w:type="dxa"/>
            <w:shd w:val="clear" w:color="auto" w:fill="auto"/>
          </w:tcPr>
          <w:p w:rsidR="00D54789" w:rsidRPr="00D54789" w:rsidRDefault="00D54789" w:rsidP="00D547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547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Описание</w:t>
            </w:r>
          </w:p>
        </w:tc>
      </w:tr>
      <w:tr w:rsidR="00D54789" w:rsidRPr="00D54789" w:rsidTr="00243B72">
        <w:tc>
          <w:tcPr>
            <w:tcW w:w="6204" w:type="dxa"/>
            <w:shd w:val="clear" w:color="auto" w:fill="auto"/>
          </w:tcPr>
          <w:p w:rsidR="00D54789" w:rsidRPr="00D54789" w:rsidRDefault="00D54789" w:rsidP="00D547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547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Способ подключения </w:t>
            </w:r>
          </w:p>
          <w:p w:rsidR="00D54789" w:rsidRPr="00D54789" w:rsidRDefault="00D54789" w:rsidP="00D547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82" w:type="dxa"/>
            <w:shd w:val="clear" w:color="auto" w:fill="auto"/>
          </w:tcPr>
          <w:p w:rsidR="00D54789" w:rsidRPr="00D54789" w:rsidRDefault="00D54789" w:rsidP="00D547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54789" w:rsidRPr="00D54789" w:rsidTr="00243B72">
        <w:tc>
          <w:tcPr>
            <w:tcW w:w="6204" w:type="dxa"/>
            <w:shd w:val="clear" w:color="auto" w:fill="auto"/>
          </w:tcPr>
          <w:p w:rsidR="00D54789" w:rsidRPr="00D54789" w:rsidRDefault="00D54789" w:rsidP="00D547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547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Скорость передачи данных (Мбит/с)</w:t>
            </w:r>
          </w:p>
          <w:p w:rsidR="00D54789" w:rsidRPr="00D54789" w:rsidRDefault="00D54789" w:rsidP="00D547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82" w:type="dxa"/>
            <w:shd w:val="clear" w:color="auto" w:fill="auto"/>
          </w:tcPr>
          <w:p w:rsidR="00D54789" w:rsidRPr="00D54789" w:rsidRDefault="00D54789" w:rsidP="00D547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54789" w:rsidRPr="00D54789" w:rsidTr="00243B72">
        <w:tc>
          <w:tcPr>
            <w:tcW w:w="6204" w:type="dxa"/>
            <w:shd w:val="clear" w:color="auto" w:fill="auto"/>
          </w:tcPr>
          <w:p w:rsidR="00D54789" w:rsidRPr="00D54789" w:rsidRDefault="00D54789" w:rsidP="00D547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547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Объем трафика (Мб)</w:t>
            </w:r>
          </w:p>
          <w:p w:rsidR="00D54789" w:rsidRPr="00D54789" w:rsidRDefault="00D54789" w:rsidP="00D547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82" w:type="dxa"/>
            <w:shd w:val="clear" w:color="auto" w:fill="auto"/>
          </w:tcPr>
          <w:p w:rsidR="00D54789" w:rsidRPr="00D54789" w:rsidRDefault="00D54789" w:rsidP="00D547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54789" w:rsidRPr="00D54789" w:rsidTr="00243B72">
        <w:tc>
          <w:tcPr>
            <w:tcW w:w="6204" w:type="dxa"/>
            <w:shd w:val="clear" w:color="auto" w:fill="auto"/>
          </w:tcPr>
          <w:p w:rsidR="00D54789" w:rsidRPr="00D54789" w:rsidRDefault="00D54789" w:rsidP="00D547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547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Надежность соединения (наличие и периодичность сбоев)</w:t>
            </w:r>
          </w:p>
          <w:p w:rsidR="00D54789" w:rsidRPr="00D54789" w:rsidRDefault="00D54789" w:rsidP="00D547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82" w:type="dxa"/>
            <w:shd w:val="clear" w:color="auto" w:fill="auto"/>
          </w:tcPr>
          <w:p w:rsidR="00D54789" w:rsidRPr="00D54789" w:rsidRDefault="00D54789" w:rsidP="00D547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54789" w:rsidRPr="00D54789" w:rsidTr="00243B72">
        <w:tc>
          <w:tcPr>
            <w:tcW w:w="6204" w:type="dxa"/>
            <w:shd w:val="clear" w:color="auto" w:fill="auto"/>
          </w:tcPr>
          <w:p w:rsidR="00D54789" w:rsidRPr="00D54789" w:rsidRDefault="00D54789" w:rsidP="00D547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547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Интернет-провайдер (полное наименование организации)</w:t>
            </w:r>
          </w:p>
          <w:p w:rsidR="00D54789" w:rsidRPr="00D54789" w:rsidRDefault="00D54789" w:rsidP="00D547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82" w:type="dxa"/>
            <w:shd w:val="clear" w:color="auto" w:fill="auto"/>
          </w:tcPr>
          <w:p w:rsidR="00D54789" w:rsidRPr="00D54789" w:rsidRDefault="00D54789" w:rsidP="00D547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D54789" w:rsidRPr="00D54789" w:rsidRDefault="00D54789" w:rsidP="00D5478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54789" w:rsidRPr="00967C6B" w:rsidRDefault="00D54789" w:rsidP="00D54789">
      <w:pPr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sectPr w:rsidR="00D54789" w:rsidRPr="00967C6B" w:rsidSect="00967C6B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4"/>
        <w:szCs w:val="24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4"/>
        <w:szCs w:val="24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4"/>
        <w:szCs w:val="24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4"/>
        <w:szCs w:val="24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4"/>
        <w:szCs w:val="24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4"/>
        <w:szCs w:val="24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4"/>
        <w:szCs w:val="24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4"/>
        <w:szCs w:val="24"/>
        <w:u w:val="none"/>
      </w:rPr>
    </w:lvl>
  </w:abstractNum>
  <w:abstractNum w:abstractNumId="1" w15:restartNumberingAfterBreak="0">
    <w:nsid w:val="1C6B6628"/>
    <w:multiLevelType w:val="hybridMultilevel"/>
    <w:tmpl w:val="B790ABA8"/>
    <w:lvl w:ilvl="0" w:tplc="18409CF4">
      <w:start w:val="1"/>
      <w:numFmt w:val="decimal"/>
      <w:lvlText w:val="%1."/>
      <w:lvlJc w:val="left"/>
      <w:pPr>
        <w:ind w:left="927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74A4"/>
    <w:rsid w:val="00005265"/>
    <w:rsid w:val="000D018A"/>
    <w:rsid w:val="00141347"/>
    <w:rsid w:val="001A0DF7"/>
    <w:rsid w:val="001B1DD9"/>
    <w:rsid w:val="001C5DFF"/>
    <w:rsid w:val="001D0C1B"/>
    <w:rsid w:val="00201475"/>
    <w:rsid w:val="00237CF8"/>
    <w:rsid w:val="00252281"/>
    <w:rsid w:val="002D3C11"/>
    <w:rsid w:val="00383CAC"/>
    <w:rsid w:val="003A2BF8"/>
    <w:rsid w:val="003A5292"/>
    <w:rsid w:val="003C1452"/>
    <w:rsid w:val="00472A71"/>
    <w:rsid w:val="004C63B7"/>
    <w:rsid w:val="0053544D"/>
    <w:rsid w:val="00567618"/>
    <w:rsid w:val="005A0D33"/>
    <w:rsid w:val="005E50BB"/>
    <w:rsid w:val="005E617E"/>
    <w:rsid w:val="005E75CC"/>
    <w:rsid w:val="006163E1"/>
    <w:rsid w:val="007074A4"/>
    <w:rsid w:val="00715D25"/>
    <w:rsid w:val="00727551"/>
    <w:rsid w:val="00804CAE"/>
    <w:rsid w:val="00882E0D"/>
    <w:rsid w:val="0089058D"/>
    <w:rsid w:val="008F7555"/>
    <w:rsid w:val="0094107D"/>
    <w:rsid w:val="00966D68"/>
    <w:rsid w:val="00967C6B"/>
    <w:rsid w:val="00A62878"/>
    <w:rsid w:val="00A750D7"/>
    <w:rsid w:val="00AC527A"/>
    <w:rsid w:val="00B93949"/>
    <w:rsid w:val="00C059A4"/>
    <w:rsid w:val="00C3122B"/>
    <w:rsid w:val="00C31CD4"/>
    <w:rsid w:val="00C73707"/>
    <w:rsid w:val="00C85553"/>
    <w:rsid w:val="00D36A41"/>
    <w:rsid w:val="00D54789"/>
    <w:rsid w:val="00DE19AC"/>
    <w:rsid w:val="00E74A7E"/>
    <w:rsid w:val="00F23500"/>
    <w:rsid w:val="00F9492B"/>
    <w:rsid w:val="00FE33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74E1139-900D-406C-9BFD-FCC559F8B2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163E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163E1"/>
    <w:rPr>
      <w:color w:val="0000FF"/>
      <w:u w:val="single"/>
    </w:rPr>
  </w:style>
  <w:style w:type="character" w:styleId="a4">
    <w:name w:val="Strong"/>
    <w:basedOn w:val="a0"/>
    <w:uiPriority w:val="22"/>
    <w:qFormat/>
    <w:rsid w:val="006163E1"/>
    <w:rPr>
      <w:b/>
      <w:bCs/>
    </w:rPr>
  </w:style>
  <w:style w:type="paragraph" w:styleId="a5">
    <w:name w:val="Normal (Web)"/>
    <w:basedOn w:val="a"/>
    <w:uiPriority w:val="99"/>
    <w:semiHidden/>
    <w:unhideWhenUsed/>
    <w:rsid w:val="00C059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FollowedHyperlink"/>
    <w:basedOn w:val="a0"/>
    <w:uiPriority w:val="99"/>
    <w:semiHidden/>
    <w:unhideWhenUsed/>
    <w:rsid w:val="001A0DF7"/>
    <w:rPr>
      <w:color w:val="800080"/>
      <w:u w:val="single"/>
    </w:rPr>
  </w:style>
  <w:style w:type="paragraph" w:customStyle="1" w:styleId="xl65">
    <w:name w:val="xl65"/>
    <w:basedOn w:val="a"/>
    <w:rsid w:val="001A0DF7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"/>
    <w:rsid w:val="001A0DF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1A0DF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1A0DF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1A0DF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1A0DF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1">
    <w:name w:val="xl71"/>
    <w:basedOn w:val="a"/>
    <w:rsid w:val="001A0DF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2">
    <w:name w:val="xl72"/>
    <w:basedOn w:val="a"/>
    <w:rsid w:val="001A0DF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D9C4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3">
    <w:name w:val="xl73"/>
    <w:basedOn w:val="a"/>
    <w:rsid w:val="001A0DF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D9C4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4">
    <w:name w:val="xl74"/>
    <w:basedOn w:val="a"/>
    <w:rsid w:val="001A0DF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D9C4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5">
    <w:name w:val="xl75"/>
    <w:basedOn w:val="a"/>
    <w:rsid w:val="001A0D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6">
    <w:name w:val="xl76"/>
    <w:basedOn w:val="a"/>
    <w:rsid w:val="001A0DF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7">
    <w:name w:val="xl77"/>
    <w:basedOn w:val="a"/>
    <w:rsid w:val="001A0DF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8">
    <w:name w:val="xl78"/>
    <w:basedOn w:val="a"/>
    <w:rsid w:val="001A0DF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9">
    <w:name w:val="xl79"/>
    <w:basedOn w:val="a"/>
    <w:rsid w:val="001A0DF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0">
    <w:name w:val="xl80"/>
    <w:basedOn w:val="a"/>
    <w:rsid w:val="001A0DF7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1">
    <w:name w:val="xl81"/>
    <w:basedOn w:val="a"/>
    <w:rsid w:val="001A0DF7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82">
    <w:name w:val="xl82"/>
    <w:basedOn w:val="a"/>
    <w:rsid w:val="001A0DF7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83">
    <w:name w:val="xl83"/>
    <w:basedOn w:val="a"/>
    <w:rsid w:val="001A0DF7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F7555"/>
    <w:pPr>
      <w:ind w:left="720"/>
      <w:contextualSpacing/>
    </w:pPr>
  </w:style>
  <w:style w:type="table" w:styleId="a8">
    <w:name w:val="Table Grid"/>
    <w:basedOn w:val="a1"/>
    <w:uiPriority w:val="59"/>
    <w:rsid w:val="00237CF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">
    <w:name w:val="Основной текст Знак1"/>
    <w:basedOn w:val="a0"/>
    <w:link w:val="a9"/>
    <w:uiPriority w:val="99"/>
    <w:rsid w:val="00472A71"/>
    <w:rPr>
      <w:rFonts w:ascii="Times New Roman" w:hAnsi="Times New Roman" w:cs="Times New Roman"/>
      <w:spacing w:val="1"/>
      <w:shd w:val="clear" w:color="auto" w:fill="FFFFFF"/>
    </w:rPr>
  </w:style>
  <w:style w:type="paragraph" w:styleId="a9">
    <w:name w:val="Body Text"/>
    <w:basedOn w:val="a"/>
    <w:link w:val="1"/>
    <w:uiPriority w:val="99"/>
    <w:rsid w:val="00472A71"/>
    <w:pPr>
      <w:widowControl w:val="0"/>
      <w:shd w:val="clear" w:color="auto" w:fill="FFFFFF"/>
      <w:spacing w:before="240" w:after="0" w:line="319" w:lineRule="exact"/>
      <w:jc w:val="both"/>
    </w:pPr>
    <w:rPr>
      <w:rFonts w:ascii="Times New Roman" w:hAnsi="Times New Roman" w:cs="Times New Roman"/>
      <w:spacing w:val="1"/>
    </w:rPr>
  </w:style>
  <w:style w:type="character" w:customStyle="1" w:styleId="aa">
    <w:name w:val="Основной текст Знак"/>
    <w:basedOn w:val="a0"/>
    <w:uiPriority w:val="99"/>
    <w:semiHidden/>
    <w:rsid w:val="00472A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3928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94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9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2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614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40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1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8791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011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139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0583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867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6159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0206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0794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852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219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8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8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dagminobr.ru/storage/files/2019/pismo/priloj_637.zip" TargetMode="External"/><Relationship Id="rId5" Type="http://schemas.openxmlformats.org/officeDocument/2006/relationships/hyperlink" Target="http://www.dagminobr.ru/documenty/informacionnie_pisma/pismo_06637011819_ot_24_yanvarya_2019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471</Words>
  <Characters>2688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bariyat</dc:creator>
  <cp:keywords/>
  <dc:description/>
  <cp:lastModifiedBy>УМА</cp:lastModifiedBy>
  <cp:revision>2</cp:revision>
  <dcterms:created xsi:type="dcterms:W3CDTF">2019-01-28T06:55:00Z</dcterms:created>
  <dcterms:modified xsi:type="dcterms:W3CDTF">2019-01-28T06:55:00Z</dcterms:modified>
</cp:coreProperties>
</file>