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048" w:rsidRDefault="009C4048" w:rsidP="009C4048">
      <w:pPr>
        <w:pStyle w:val="aa"/>
        <w:jc w:val="center"/>
        <w:rPr>
          <w:rFonts w:ascii="Arial" w:hAnsi="Arial" w:cs="Arial"/>
          <w:sz w:val="30"/>
        </w:rPr>
      </w:pPr>
      <w:r>
        <w:rPr>
          <w:noProof/>
        </w:rPr>
        <w:drawing>
          <wp:inline distT="0" distB="0" distL="0" distR="0">
            <wp:extent cx="902335" cy="10274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102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048" w:rsidRDefault="009C4048" w:rsidP="009C4048">
      <w:pPr>
        <w:pStyle w:val="aa"/>
        <w:jc w:val="center"/>
        <w:rPr>
          <w:rFonts w:cs="Arial"/>
          <w:spacing w:val="-6"/>
          <w:sz w:val="20"/>
          <w:szCs w:val="20"/>
        </w:rPr>
      </w:pPr>
      <w:r>
        <w:rPr>
          <w:rFonts w:cs="Arial"/>
          <w:spacing w:val="-6"/>
          <w:sz w:val="20"/>
          <w:szCs w:val="20"/>
        </w:rPr>
        <w:t>ПРОФСОЮЗ РАБОТНИКОВ НАРОДНОГО ОБРАЗОВАНИЯ И НАУКИ РОССИЙСКОЙ ФЕДЕРАЦИИ</w:t>
      </w:r>
    </w:p>
    <w:p w:rsidR="009C4048" w:rsidRDefault="009C4048" w:rsidP="009C4048">
      <w:pPr>
        <w:pStyle w:val="aa"/>
        <w:jc w:val="center"/>
        <w:rPr>
          <w:rFonts w:cs="Arial"/>
          <w:spacing w:val="-6"/>
          <w:sz w:val="18"/>
          <w:szCs w:val="18"/>
        </w:rPr>
      </w:pPr>
      <w:r>
        <w:rPr>
          <w:rFonts w:cs="Arial"/>
          <w:spacing w:val="-6"/>
          <w:sz w:val="20"/>
          <w:szCs w:val="20"/>
        </w:rPr>
        <w:t>(</w:t>
      </w:r>
      <w:r>
        <w:rPr>
          <w:rFonts w:cs="Arial"/>
          <w:spacing w:val="-6"/>
          <w:sz w:val="18"/>
          <w:szCs w:val="18"/>
        </w:rPr>
        <w:t>ОБЩЕРОССИЙСКИЙ ПРОФСОЮЗ ОБРАЗОВАНИЯ)</w:t>
      </w:r>
    </w:p>
    <w:p w:rsidR="009C4048" w:rsidRDefault="009C4048" w:rsidP="009C4048">
      <w:pPr>
        <w:pStyle w:val="1"/>
        <w:rPr>
          <w:rFonts w:cs="Times New Roman"/>
          <w:i/>
          <w:iCs/>
          <w:szCs w:val="36"/>
        </w:rPr>
      </w:pPr>
      <w:r>
        <w:rPr>
          <w:i/>
          <w:iCs/>
          <w:szCs w:val="36"/>
        </w:rPr>
        <w:t>Дагестанская республиканская организация</w:t>
      </w:r>
    </w:p>
    <w:p w:rsidR="009C4048" w:rsidRPr="00643AE4" w:rsidRDefault="009C4048" w:rsidP="009C4048">
      <w:pPr>
        <w:jc w:val="center"/>
        <w:rPr>
          <w:sz w:val="12"/>
          <w:szCs w:val="12"/>
        </w:rPr>
      </w:pPr>
      <w:r w:rsidRPr="00643AE4">
        <w:rPr>
          <w:sz w:val="12"/>
          <w:szCs w:val="12"/>
        </w:rPr>
        <w:t xml:space="preserve">     </w:t>
      </w:r>
    </w:p>
    <w:p w:rsidR="009C4048" w:rsidRDefault="009C4048" w:rsidP="009C4048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ПРЕЗИДИУМ РЕСПУБЛИКАНСКОГО КОМИТЕТА ПРОФСОЮЗА</w:t>
      </w:r>
    </w:p>
    <w:p w:rsidR="009C4048" w:rsidRPr="009C4048" w:rsidRDefault="009C4048" w:rsidP="009C4048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ПОСТАНОВЛЕНИЕ</w:t>
      </w:r>
    </w:p>
    <w:p w:rsidR="009C4048" w:rsidRDefault="009C4048" w:rsidP="009C4048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Президиум </w:t>
      </w:r>
      <w:proofErr w:type="spellStart"/>
      <w:r>
        <w:rPr>
          <w:b/>
          <w:sz w:val="30"/>
          <w:szCs w:val="30"/>
        </w:rPr>
        <w:t>Сергокалинского</w:t>
      </w:r>
      <w:proofErr w:type="spellEnd"/>
      <w:r>
        <w:rPr>
          <w:b/>
          <w:sz w:val="30"/>
          <w:szCs w:val="30"/>
        </w:rPr>
        <w:t xml:space="preserve"> районного комитета Профсоюза</w:t>
      </w:r>
    </w:p>
    <w:p w:rsidR="009C4048" w:rsidRDefault="009C4048" w:rsidP="009C4048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Постановление.</w:t>
      </w:r>
    </w:p>
    <w:p w:rsidR="009C4048" w:rsidRDefault="000C4E21" w:rsidP="009C4048">
      <w:pPr>
        <w:jc w:val="center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8240" from="36pt,3.6pt" to="495pt,3.6pt" strokeweight="4.5pt">
            <v:stroke linestyle="thickThin"/>
          </v:line>
        </w:pict>
      </w:r>
    </w:p>
    <w:p w:rsidR="009C4048" w:rsidRDefault="009C4048" w:rsidP="009C4048">
      <w:pPr>
        <w:jc w:val="center"/>
      </w:pPr>
      <w:r>
        <w:rPr>
          <w:b/>
        </w:rPr>
        <w:t>«15» «декабря» 2018 г.                                                                                № 31</w:t>
      </w:r>
    </w:p>
    <w:p w:rsidR="009C4048" w:rsidRDefault="009C4048" w:rsidP="009C4048">
      <w:pPr>
        <w:tabs>
          <w:tab w:val="left" w:pos="408"/>
          <w:tab w:val="left" w:pos="1044"/>
        </w:tabs>
        <w:jc w:val="center"/>
      </w:pPr>
    </w:p>
    <w:p w:rsidR="009C4048" w:rsidRDefault="009C4048" w:rsidP="009C4048">
      <w:pPr>
        <w:pStyle w:val="21"/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 отчетах и выборах </w:t>
      </w:r>
    </w:p>
    <w:p w:rsidR="009C4048" w:rsidRDefault="009C4048" w:rsidP="009C4048">
      <w:pPr>
        <w:pStyle w:val="21"/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профсоюзных организаций района в 2019 г.</w:t>
      </w:r>
    </w:p>
    <w:p w:rsidR="009C4048" w:rsidRDefault="009C4048" w:rsidP="009C4048">
      <w:pPr>
        <w:pStyle w:val="21"/>
        <w:spacing w:line="276" w:lineRule="auto"/>
        <w:jc w:val="both"/>
        <w:rPr>
          <w:sz w:val="26"/>
          <w:szCs w:val="26"/>
        </w:rPr>
      </w:pPr>
    </w:p>
    <w:p w:rsidR="009C4048" w:rsidRDefault="009C4048" w:rsidP="009C404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связи с истечением срока полномочий выборных профсоюзных органов и в соответствии с нормами Устава Профсоюза работников народного образования и науки РФ (ст. 14 п.6)</w:t>
      </w:r>
    </w:p>
    <w:p w:rsidR="009C4048" w:rsidRDefault="009C4048" w:rsidP="009C4048">
      <w:pPr>
        <w:jc w:val="both"/>
        <w:rPr>
          <w:sz w:val="28"/>
          <w:szCs w:val="28"/>
        </w:rPr>
      </w:pPr>
    </w:p>
    <w:p w:rsidR="009C4048" w:rsidRDefault="009C4048" w:rsidP="009C4048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Президиум районного комитета профсоюза</w:t>
      </w:r>
    </w:p>
    <w:p w:rsidR="009C4048" w:rsidRDefault="009C4048" w:rsidP="009C404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работников  образования</w:t>
      </w:r>
    </w:p>
    <w:p w:rsidR="009C4048" w:rsidRDefault="009C4048" w:rsidP="009C4048">
      <w:pPr>
        <w:jc w:val="center"/>
        <w:rPr>
          <w:b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>постановляет</w:t>
      </w:r>
      <w:r>
        <w:rPr>
          <w:b/>
          <w:spacing w:val="20"/>
          <w:sz w:val="28"/>
          <w:szCs w:val="28"/>
        </w:rPr>
        <w:t>:</w:t>
      </w:r>
    </w:p>
    <w:p w:rsidR="009C4048" w:rsidRDefault="009C4048" w:rsidP="009C4048">
      <w:pPr>
        <w:jc w:val="center"/>
        <w:rPr>
          <w:b/>
          <w:spacing w:val="20"/>
          <w:sz w:val="28"/>
          <w:szCs w:val="28"/>
        </w:rPr>
      </w:pP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1. Провести в сроки с марта по сентябрь 2019 года отчеты и выборы в первичных, районной,  организациях Профсоюза работников  образования</w:t>
      </w:r>
      <w:proofErr w:type="gramStart"/>
      <w:r>
        <w:rPr>
          <w:sz w:val="28"/>
          <w:szCs w:val="28"/>
          <w:u w:val="single"/>
        </w:rPr>
        <w:t xml:space="preserve"> .</w:t>
      </w:r>
      <w:proofErr w:type="gramEnd"/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  <w:u w:val="single"/>
        </w:rPr>
        <w:t>Установить следующую последовательность и примерные сроки проведения отчетов и выборов: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2.1. Отчетно-выборные собрания первичных профсоюзных организаций школ, дошкольных учреждений, учреждений дополнительного образования, первичных профсоюзных организаций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выходящих на </w:t>
      </w:r>
      <w:proofErr w:type="spellStart"/>
      <w:r>
        <w:rPr>
          <w:sz w:val="28"/>
          <w:szCs w:val="28"/>
        </w:rPr>
        <w:t>профобслуживание</w:t>
      </w:r>
      <w:proofErr w:type="spellEnd"/>
      <w:r>
        <w:rPr>
          <w:sz w:val="28"/>
          <w:szCs w:val="28"/>
        </w:rPr>
        <w:t xml:space="preserve"> Райкома профсоюза с марта по май 2019 г.;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Отчетно-выборную районную конференц</w:t>
      </w:r>
      <w:r w:rsidR="00643AE4">
        <w:rPr>
          <w:sz w:val="28"/>
          <w:szCs w:val="28"/>
        </w:rPr>
        <w:t xml:space="preserve">ию  провести </w:t>
      </w:r>
      <w:r w:rsidR="00643AE4" w:rsidRPr="00643AE4">
        <w:rPr>
          <w:sz w:val="28"/>
          <w:szCs w:val="28"/>
        </w:rPr>
        <w:t>в</w:t>
      </w:r>
      <w:r w:rsidR="00643AE4">
        <w:rPr>
          <w:sz w:val="28"/>
          <w:szCs w:val="28"/>
        </w:rPr>
        <w:t xml:space="preserve"> сентябре</w:t>
      </w:r>
      <w:r>
        <w:rPr>
          <w:sz w:val="28"/>
          <w:szCs w:val="28"/>
        </w:rPr>
        <w:t xml:space="preserve"> 2019 г.;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3. Выборным профсоюзным органам  </w:t>
      </w:r>
      <w:proofErr w:type="gramStart"/>
      <w:r>
        <w:rPr>
          <w:sz w:val="28"/>
          <w:szCs w:val="28"/>
          <w:u w:val="single"/>
        </w:rPr>
        <w:t>районной</w:t>
      </w:r>
      <w:proofErr w:type="gramEnd"/>
      <w:r>
        <w:rPr>
          <w:sz w:val="28"/>
          <w:szCs w:val="28"/>
          <w:u w:val="single"/>
        </w:rPr>
        <w:t>, первичных  организаций Профсоюза: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Осуществить в сроки, установленные пунктами 1 и 2 настоящего постановления необходимую организаторскую работу по подготовке и проведению отчетов и выборов профсоюзных органов;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>
        <w:rPr>
          <w:sz w:val="28"/>
          <w:szCs w:val="28"/>
          <w:u w:val="single"/>
        </w:rPr>
        <w:t>До 20 февраля 2019 г. представить в Районную организацию профсоюза: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3.2.1. Постановление о проведении отчетов и выборов в организации;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3.2.2. Сведения о количественном составе делегатов на районную конференцию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 одному делегату от каждой организации); 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3.2.3.Утвердить график проведения отчетов и выборов в  первичных профсоюзных организациях района</w:t>
      </w:r>
      <w:proofErr w:type="gramStart"/>
      <w:r>
        <w:rPr>
          <w:sz w:val="28"/>
          <w:szCs w:val="28"/>
        </w:rPr>
        <w:t>..</w:t>
      </w:r>
      <w:proofErr w:type="gramEnd"/>
    </w:p>
    <w:p w:rsidR="009C4048" w:rsidRDefault="009C4048" w:rsidP="009C4048">
      <w:pPr>
        <w:pStyle w:val="aa"/>
        <w:spacing w:line="276" w:lineRule="auto"/>
        <w:ind w:firstLine="567"/>
        <w:jc w:val="both"/>
        <w:rPr>
          <w:szCs w:val="28"/>
          <w:u w:val="single"/>
        </w:rPr>
      </w:pPr>
      <w:r>
        <w:rPr>
          <w:szCs w:val="28"/>
          <w:u w:val="single"/>
        </w:rPr>
        <w:t>3.4. В ходе отчётно-выборной кампании:</w:t>
      </w:r>
    </w:p>
    <w:p w:rsidR="009C4048" w:rsidRDefault="009C4048" w:rsidP="009C4048">
      <w:pPr>
        <w:pStyle w:val="aa"/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 xml:space="preserve">3.4.1. Осуществить анализ и дать всестороннюю оценку деятельности первичных  организаций Профсоюза, их выборных профсоюзных органов по реализации уставных целей и задач; </w:t>
      </w:r>
    </w:p>
    <w:p w:rsidR="009C4048" w:rsidRDefault="009C4048" w:rsidP="009C4048">
      <w:pPr>
        <w:pStyle w:val="aa"/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>3.4.2. Принять дополнительные меры по укрепления нормативной базы и совершенствованию структуры профсоюзных организаций, их организационному укреплению</w:t>
      </w:r>
      <w:proofErr w:type="gramStart"/>
      <w:r>
        <w:rPr>
          <w:szCs w:val="28"/>
        </w:rPr>
        <w:t xml:space="preserve">  ;</w:t>
      </w:r>
      <w:proofErr w:type="gramEnd"/>
    </w:p>
    <w:p w:rsidR="009C4048" w:rsidRDefault="009C4048" w:rsidP="009C4048">
      <w:pPr>
        <w:pStyle w:val="aa"/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 xml:space="preserve">3.4.3. Усилить внимание работе с кадрами и активом, подбору резерва на выборные профсоюзные должности, дальнейшему развитию активных форм </w:t>
      </w:r>
    </w:p>
    <w:p w:rsidR="009C4048" w:rsidRDefault="009C4048" w:rsidP="009C4048">
      <w:pPr>
        <w:pStyle w:val="21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3.4.4. Шире информировать членов Профсоюза</w:t>
      </w:r>
      <w:r>
        <w:rPr>
          <w:szCs w:val="28"/>
        </w:rPr>
        <w:t xml:space="preserve"> </w:t>
      </w:r>
      <w:r>
        <w:rPr>
          <w:sz w:val="28"/>
          <w:szCs w:val="28"/>
        </w:rPr>
        <w:t>о работе  Республиканского,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районного комитетов профсоюза,   по представительству и защите социально-трудовых, экономических, профессиональных прав и интересов работников образования ,</w:t>
      </w:r>
      <w:r>
        <w:rPr>
          <w:szCs w:val="28"/>
        </w:rPr>
        <w:t xml:space="preserve"> </w:t>
      </w:r>
      <w:r>
        <w:rPr>
          <w:sz w:val="28"/>
          <w:szCs w:val="28"/>
        </w:rPr>
        <w:t>активно используя в этих целях Публичный (открытый) отчёт за 2018 год;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3.4.5. Информировать Районную организацию профсоюза о предложениях и замечаниях поступивших от членов Профсоюза и делегатов в ходе отчетно-выборных собраний  по улучшению деятельности профсоюзных организаций. </w:t>
      </w:r>
    </w:p>
    <w:p w:rsidR="009C4048" w:rsidRDefault="009C4048" w:rsidP="009C4048">
      <w:pPr>
        <w:pStyle w:val="aa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3.4.6. Представить в установленные сроки статистические отчеты по итогам отчетов и выборов в первичных организациях Профсоюза по прилагаемой форме.(1ОВ). 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постановления возложить на  членов Президиума районной организации Профсоюза</w:t>
      </w:r>
      <w:proofErr w:type="gramStart"/>
      <w:r>
        <w:rPr>
          <w:sz w:val="28"/>
          <w:szCs w:val="28"/>
        </w:rPr>
        <w:t>..</w:t>
      </w:r>
      <w:proofErr w:type="gramEnd"/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РК профсоюза:                    Н.Ш.Алиева.</w:t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8"/>
          <w:szCs w:val="28"/>
        </w:rPr>
      </w:pPr>
    </w:p>
    <w:p w:rsidR="009C4048" w:rsidRDefault="009C4048" w:rsidP="009C4048">
      <w:pPr>
        <w:pStyle w:val="21"/>
        <w:tabs>
          <w:tab w:val="left" w:pos="7153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6"/>
          <w:szCs w:val="26"/>
        </w:rPr>
      </w:pPr>
    </w:p>
    <w:p w:rsidR="009C4048" w:rsidRDefault="009C4048" w:rsidP="009C4048">
      <w:pPr>
        <w:pStyle w:val="21"/>
        <w:spacing w:line="276" w:lineRule="auto"/>
        <w:ind w:firstLine="567"/>
        <w:jc w:val="both"/>
        <w:rPr>
          <w:sz w:val="26"/>
          <w:szCs w:val="26"/>
        </w:rPr>
      </w:pPr>
    </w:p>
    <w:p w:rsidR="009C4048" w:rsidRDefault="009C4048" w:rsidP="009C4048">
      <w:pPr>
        <w:jc w:val="both"/>
        <w:rPr>
          <w:b/>
          <w:bCs/>
          <w:sz w:val="26"/>
          <w:szCs w:val="26"/>
        </w:rPr>
      </w:pPr>
    </w:p>
    <w:p w:rsidR="009C4048" w:rsidRDefault="009C4048" w:rsidP="009C4048">
      <w:pPr>
        <w:jc w:val="both"/>
        <w:rPr>
          <w:b/>
          <w:bCs/>
          <w:sz w:val="26"/>
          <w:szCs w:val="26"/>
        </w:rPr>
      </w:pPr>
    </w:p>
    <w:p w:rsidR="009C4048" w:rsidRDefault="009C4048" w:rsidP="009C4048">
      <w:pPr>
        <w:jc w:val="both"/>
        <w:rPr>
          <w:b/>
          <w:bCs/>
          <w:sz w:val="26"/>
          <w:szCs w:val="26"/>
        </w:rPr>
      </w:pPr>
    </w:p>
    <w:p w:rsidR="009C4048" w:rsidRDefault="009C4048" w:rsidP="009C4048">
      <w:pPr>
        <w:jc w:val="both"/>
        <w:rPr>
          <w:b/>
          <w:bCs/>
          <w:sz w:val="26"/>
          <w:szCs w:val="26"/>
        </w:rPr>
      </w:pPr>
    </w:p>
    <w:p w:rsidR="009C4048" w:rsidRDefault="009C4048" w:rsidP="009C4048">
      <w:pPr>
        <w:jc w:val="both"/>
        <w:rPr>
          <w:b/>
          <w:bCs/>
          <w:sz w:val="26"/>
          <w:szCs w:val="26"/>
        </w:rPr>
      </w:pPr>
    </w:p>
    <w:p w:rsidR="009C4048" w:rsidRDefault="009C4048" w:rsidP="009C4048">
      <w:pPr>
        <w:jc w:val="both"/>
        <w:rPr>
          <w:b/>
          <w:bCs/>
          <w:sz w:val="26"/>
          <w:szCs w:val="26"/>
        </w:rPr>
      </w:pPr>
    </w:p>
    <w:p w:rsidR="00921E68" w:rsidRPr="00016407" w:rsidRDefault="00921E68" w:rsidP="001A404B">
      <w:pPr>
        <w:pStyle w:val="a8"/>
        <w:rPr>
          <w:sz w:val="28"/>
          <w:szCs w:val="28"/>
        </w:rPr>
      </w:pPr>
    </w:p>
    <w:sectPr w:rsidR="00921E68" w:rsidRPr="00016407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00997"/>
    <w:multiLevelType w:val="multilevel"/>
    <w:tmpl w:val="17941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3538B2"/>
    <w:multiLevelType w:val="multilevel"/>
    <w:tmpl w:val="A542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460E32"/>
    <w:multiLevelType w:val="multilevel"/>
    <w:tmpl w:val="93C8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310B0B"/>
    <w:rsid w:val="00016407"/>
    <w:rsid w:val="00030544"/>
    <w:rsid w:val="00055FA6"/>
    <w:rsid w:val="00082313"/>
    <w:rsid w:val="00082847"/>
    <w:rsid w:val="000B20E8"/>
    <w:rsid w:val="000C4E21"/>
    <w:rsid w:val="000F44D1"/>
    <w:rsid w:val="00125F4E"/>
    <w:rsid w:val="001A404B"/>
    <w:rsid w:val="001D3AC3"/>
    <w:rsid w:val="001D3FC1"/>
    <w:rsid w:val="001D5F83"/>
    <w:rsid w:val="002072C3"/>
    <w:rsid w:val="002C0376"/>
    <w:rsid w:val="00310B0B"/>
    <w:rsid w:val="00322777"/>
    <w:rsid w:val="003A48DD"/>
    <w:rsid w:val="00490C61"/>
    <w:rsid w:val="004C47FA"/>
    <w:rsid w:val="00501F75"/>
    <w:rsid w:val="00540872"/>
    <w:rsid w:val="00551157"/>
    <w:rsid w:val="00634032"/>
    <w:rsid w:val="0064286D"/>
    <w:rsid w:val="00643AE4"/>
    <w:rsid w:val="00645C60"/>
    <w:rsid w:val="0069785C"/>
    <w:rsid w:val="007709A4"/>
    <w:rsid w:val="007A7CDB"/>
    <w:rsid w:val="008A26D8"/>
    <w:rsid w:val="008C111F"/>
    <w:rsid w:val="00921E68"/>
    <w:rsid w:val="00936C87"/>
    <w:rsid w:val="0096500A"/>
    <w:rsid w:val="00994958"/>
    <w:rsid w:val="009A58F1"/>
    <w:rsid w:val="009B2CDD"/>
    <w:rsid w:val="009C4048"/>
    <w:rsid w:val="00A47B9B"/>
    <w:rsid w:val="00AC0C3D"/>
    <w:rsid w:val="00AE5DAF"/>
    <w:rsid w:val="00B00EF9"/>
    <w:rsid w:val="00B71A7C"/>
    <w:rsid w:val="00B9018D"/>
    <w:rsid w:val="00D64C78"/>
    <w:rsid w:val="00D64E73"/>
    <w:rsid w:val="00DA5546"/>
    <w:rsid w:val="00E7440D"/>
    <w:rsid w:val="00E85034"/>
    <w:rsid w:val="00EB3F34"/>
    <w:rsid w:val="00EE016B"/>
    <w:rsid w:val="00EE24E7"/>
    <w:rsid w:val="00F024C4"/>
    <w:rsid w:val="00F04F77"/>
    <w:rsid w:val="00F86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next w:val="a"/>
    <w:link w:val="10"/>
    <w:uiPriority w:val="9"/>
    <w:qFormat/>
    <w:rsid w:val="009C40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44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404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e">
    <w:name w:val="date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  <w:style w:type="character" w:customStyle="1" w:styleId="20">
    <w:name w:val="Заголовок 2 Знак"/>
    <w:basedOn w:val="a0"/>
    <w:link w:val="2"/>
    <w:uiPriority w:val="9"/>
    <w:semiHidden/>
    <w:rsid w:val="000F44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rt-postdateicon">
    <w:name w:val="art-postdateicon"/>
    <w:basedOn w:val="a0"/>
    <w:rsid w:val="000F44D1"/>
  </w:style>
  <w:style w:type="character" w:customStyle="1" w:styleId="10">
    <w:name w:val="Заголовок 1 Знак"/>
    <w:basedOn w:val="a0"/>
    <w:link w:val="1"/>
    <w:uiPriority w:val="9"/>
    <w:rsid w:val="009C40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404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a">
    <w:name w:val="Body Text"/>
    <w:basedOn w:val="a"/>
    <w:link w:val="ab"/>
    <w:semiHidden/>
    <w:unhideWhenUsed/>
    <w:rsid w:val="009C4048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b">
    <w:name w:val="Основной текст Знак"/>
    <w:basedOn w:val="a0"/>
    <w:link w:val="aa"/>
    <w:semiHidden/>
    <w:rsid w:val="009C4048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2"/>
    <w:basedOn w:val="a"/>
    <w:link w:val="22"/>
    <w:semiHidden/>
    <w:unhideWhenUsed/>
    <w:rsid w:val="009C4048"/>
    <w:pPr>
      <w:spacing w:after="0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character" w:customStyle="1" w:styleId="22">
    <w:name w:val="Основной текст 2 Знак"/>
    <w:basedOn w:val="a0"/>
    <w:link w:val="21"/>
    <w:semiHidden/>
    <w:rsid w:val="009C4048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1962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93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59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5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48284">
          <w:marLeft w:val="0"/>
          <w:marRight w:val="0"/>
          <w:marTop w:val="4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9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65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59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388026">
                                      <w:marLeft w:val="65"/>
                                      <w:marRight w:val="65"/>
                                      <w:marTop w:val="65"/>
                                      <w:marBottom w:val="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583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8967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733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9724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8086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73">
              <w:marLeft w:val="0"/>
              <w:marRight w:val="0"/>
              <w:marTop w:val="187"/>
              <w:marBottom w:val="187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4596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4</cp:revision>
  <cp:lastPrinted>2018-12-10T11:15:00Z</cp:lastPrinted>
  <dcterms:created xsi:type="dcterms:W3CDTF">2018-12-10T11:18:00Z</dcterms:created>
  <dcterms:modified xsi:type="dcterms:W3CDTF">2019-02-04T06:27:00Z</dcterms:modified>
</cp:coreProperties>
</file>