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7E16BD" w:rsidRDefault="00F26817" w:rsidP="00005361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6BD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BD7D0F" w:rsidRPr="007E16BD">
        <w:rPr>
          <w:rFonts w:ascii="Times New Roman" w:hAnsi="Times New Roman" w:cs="Times New Roman"/>
          <w:b/>
          <w:sz w:val="24"/>
          <w:szCs w:val="24"/>
        </w:rPr>
        <w:t>3</w:t>
      </w:r>
      <w:r w:rsidR="007E16BD" w:rsidRPr="007E16BD">
        <w:rPr>
          <w:rFonts w:ascii="Times New Roman" w:hAnsi="Times New Roman" w:cs="Times New Roman"/>
          <w:b/>
          <w:sz w:val="24"/>
          <w:szCs w:val="24"/>
        </w:rPr>
        <w:t>5</w:t>
      </w:r>
      <w:r w:rsidRPr="007E16BD">
        <w:rPr>
          <w:rFonts w:ascii="Times New Roman" w:hAnsi="Times New Roman" w:cs="Times New Roman"/>
          <w:b/>
          <w:sz w:val="24"/>
          <w:szCs w:val="24"/>
        </w:rPr>
        <w:t xml:space="preserve"> от 20 февраля 2019 года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Республиканского конкурса исследовательских работ и творческих проектов «Экология родного края»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26817" w:rsidRPr="007E16BD" w:rsidRDefault="00F26817" w:rsidP="00DF36FB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E16BD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7E16BD" w:rsidRPr="007E16BD" w:rsidRDefault="00062E22" w:rsidP="007E16BD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hAnsi="Times New Roman" w:cs="Times New Roman"/>
          <w:sz w:val="24"/>
          <w:szCs w:val="24"/>
        </w:rPr>
        <w:t xml:space="preserve"> </w:t>
      </w:r>
      <w:r w:rsidR="00005361" w:rsidRPr="007E16BD">
        <w:rPr>
          <w:rFonts w:ascii="Times New Roman" w:hAnsi="Times New Roman" w:cs="Times New Roman"/>
          <w:sz w:val="24"/>
          <w:szCs w:val="24"/>
        </w:rPr>
        <w:t xml:space="preserve"> </w:t>
      </w:r>
      <w:r w:rsidR="007E16BD" w:rsidRPr="007E16BD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hyperlink r:id="rId5" w:history="1">
        <w:r w:rsidR="007E16BD" w:rsidRPr="007E16BD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06-1713/01-09/19 от 20 февраля 2019г.</w:t>
        </w:r>
      </w:hyperlink>
      <w:r w:rsidR="007E16BD" w:rsidRPr="007E16BD">
        <w:rPr>
          <w:rFonts w:ascii="Times New Roman" w:hAnsi="Times New Roman" w:cs="Times New Roman"/>
          <w:sz w:val="24"/>
          <w:szCs w:val="24"/>
        </w:rPr>
        <w:t xml:space="preserve"> </w:t>
      </w:r>
      <w:r w:rsidR="007E16BD" w:rsidRPr="007E16BD">
        <w:rPr>
          <w:rFonts w:ascii="Times New Roman" w:hAnsi="Times New Roman" w:cs="Times New Roman"/>
          <w:sz w:val="24"/>
          <w:szCs w:val="24"/>
        </w:rPr>
        <w:t>МКУ «УО»</w:t>
      </w:r>
      <w:r w:rsidR="007E16BD" w:rsidRPr="007E16BD">
        <w:rPr>
          <w:rFonts w:ascii="Times New Roman" w:hAnsi="Times New Roman" w:cs="Times New Roman"/>
          <w:sz w:val="24"/>
          <w:szCs w:val="24"/>
        </w:rPr>
        <w:t xml:space="preserve"> информирует </w:t>
      </w:r>
      <w:r w:rsidR="007E16BD"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том, что Центр развития «Интеллектуальный Дагестан» в сотрудничестве с региональным отделением Общероссийской детской общественной организации «Малая академия наук «Интеллект будущего» приглашает учащихся 3-11 классов общеобразовательных школ принять участие в Республиканском конкурсе исследовательских работ и творческих проектов «Экология родного края» (далее </w:t>
      </w:r>
      <w:proofErr w:type="gramStart"/>
      <w:r w:rsidR="007E16BD"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–К</w:t>
      </w:r>
      <w:proofErr w:type="gramEnd"/>
      <w:r w:rsidR="007E16BD"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онкурс).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проводится с целью активизации работы по экологическому воспитанию школьников, содействия развитию творческой и исследовательской активности детей, профессиональной ориентации и привлечения учащихся к научному творчеству и исследовательской работе во внеурочное время.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Конкурс принимаются исследовательские работы и творческие проекты по следующим направлениям: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Сохранение культурного и природного населения Дагестана;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Особо охраняемые природные территории Республики Дагестан;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Опыт ученических экологических исследований;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Сохранение биологического разнообразия родного края;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Использование современных ресурсосберегающих, энергосберегающих технологий для сохранения культуры и природы.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Прием заявок на участие в Конкурсе открыт с 11 февраля по 15 марта 2019 года. Положение о Конкурсе опубликовано на сайте Центра развития «Интеллектуальный Дагестан» </w:t>
      </w:r>
      <w:hyperlink r:id="rId6" w:history="1">
        <w:r w:rsidRPr="007E16B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www.int-dag.ru</w:t>
        </w:r>
      </w:hyperlink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Дополнительную информацию можно получить по тел.: 8989 483-75-81 (контактное лицо – Идрисова </w:t>
      </w:r>
      <w:proofErr w:type="spellStart"/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Разият</w:t>
      </w:r>
      <w:proofErr w:type="spellEnd"/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Ниязбековна</w:t>
      </w:r>
      <w:proofErr w:type="spellEnd"/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7E16BD" w:rsidRPr="007E16BD" w:rsidRDefault="007E16BD" w:rsidP="007E16B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E16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26817" w:rsidRPr="007E16BD" w:rsidRDefault="00F26817" w:rsidP="007E16BD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16BD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      </w:t>
      </w:r>
      <w:proofErr w:type="spellStart"/>
      <w:r w:rsidRPr="007E16BD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2E2D99"/>
    <w:rsid w:val="00372F34"/>
    <w:rsid w:val="003D48CD"/>
    <w:rsid w:val="0047430B"/>
    <w:rsid w:val="00490EED"/>
    <w:rsid w:val="00530EF0"/>
    <w:rsid w:val="005830C6"/>
    <w:rsid w:val="005D0187"/>
    <w:rsid w:val="006A4E2E"/>
    <w:rsid w:val="006E7707"/>
    <w:rsid w:val="00713BF1"/>
    <w:rsid w:val="007218B7"/>
    <w:rsid w:val="00793F39"/>
    <w:rsid w:val="007E16BD"/>
    <w:rsid w:val="008266EB"/>
    <w:rsid w:val="008C6590"/>
    <w:rsid w:val="00915E88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C1359"/>
    <w:rsid w:val="00F26817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nt-dag.ru/" TargetMode="External"/><Relationship Id="rId5" Type="http://schemas.openxmlformats.org/officeDocument/2006/relationships/hyperlink" Target="http://www.dagminobr.ru/documenty/informacionnie_pisma/pismo_061713010919_ot_20_fevra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2019-02-20T19:51:00Z</dcterms:created>
  <dcterms:modified xsi:type="dcterms:W3CDTF">2019-02-20T19:51:00Z</dcterms:modified>
</cp:coreProperties>
</file>