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4B4" w:rsidRPr="009E1173" w:rsidRDefault="007C74B4" w:rsidP="007C7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7E301A"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E1173"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04700"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A255EF" w:rsidRPr="009E1173">
        <w:rPr>
          <w:rFonts w:ascii="Times New Roman" w:hAnsi="Times New Roman" w:cs="Times New Roman"/>
          <w:sz w:val="24"/>
          <w:szCs w:val="24"/>
        </w:rPr>
        <w:fldChar w:fldCharType="begin"/>
      </w:r>
      <w:r w:rsidR="00A255EF" w:rsidRPr="009E1173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"http://www.dagminobr.ru/documenty/prikazi_minobrnauki_rd/prikaz_2340917_ot_24_yanvarya_2017_g" </w:instrText>
      </w:r>
      <w:r w:rsidR="00A255EF" w:rsidRPr="009E1173">
        <w:rPr>
          <w:rFonts w:ascii="Times New Roman" w:hAnsi="Times New Roman" w:cs="Times New Roman"/>
          <w:sz w:val="24"/>
          <w:szCs w:val="24"/>
        </w:rPr>
        <w:fldChar w:fldCharType="separate"/>
      </w:r>
      <w:r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риказ №</w:t>
      </w:r>
      <w:r w:rsidR="00F04700"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15</w:t>
      </w:r>
      <w:r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</w:t>
      </w:r>
      <w:r w:rsidR="001341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="00F04700"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21</w:t>
      </w:r>
      <w:r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февраля  201</w:t>
      </w:r>
      <w:r w:rsidR="00A255EF"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9</w:t>
      </w:r>
      <w:r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г.</w:t>
      </w:r>
      <w:r w:rsidR="00A255EF" w:rsidRPr="009E117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end"/>
      </w:r>
    </w:p>
    <w:p w:rsidR="007C74B4" w:rsidRPr="000621ED" w:rsidRDefault="007C74B4" w:rsidP="007C74B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1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районного   конкурса, посвященного Всемирному дню воды «Забота о чистой воде – забота о будущем»</w:t>
      </w:r>
    </w:p>
    <w:p w:rsidR="007C74B4" w:rsidRPr="009E1173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C74B4" w:rsidRPr="009E1173" w:rsidRDefault="007C74B4" w:rsidP="007C74B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Календарем массовых мероприятий Министерства образования и науки Республики Дагестан, в целях привлечения учащихся к современным проблемам загрязнения водных объектов, а также развития интереса к практическому участию в деле сохранения природных экосистем, </w:t>
      </w:r>
    </w:p>
    <w:p w:rsidR="007C74B4" w:rsidRPr="009E1173" w:rsidRDefault="007E301A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</w:t>
      </w:r>
      <w:r w:rsidR="007C74B4" w:rsidRPr="009E117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7C74B4" w:rsidRPr="009E1173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Провести </w:t>
      </w:r>
      <w:r w:rsidR="009E1173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F04700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марта</w:t>
      </w:r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</w:t>
      </w:r>
      <w:r w:rsidR="00F04700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</w:t>
      </w:r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районный 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конкурс, посвященный Всемирному дню воды (далее - Конкурс), на базе</w:t>
      </w:r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Сергокалинской</w:t>
      </w:r>
      <w:proofErr w:type="spellEnd"/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СОШ №2</w:t>
      </w:r>
    </w:p>
    <w:p w:rsidR="007C74B4" w:rsidRPr="009E1173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Утвердить:</w:t>
      </w:r>
    </w:p>
    <w:p w:rsidR="007C74B4" w:rsidRPr="009E1173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Положение о Конкурсе (приложение № 1);</w:t>
      </w:r>
    </w:p>
    <w:p w:rsidR="007C74B4" w:rsidRPr="009E1173" w:rsidRDefault="001A3F67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Состав оргкомитета и жюри:</w:t>
      </w:r>
    </w:p>
    <w:p w:rsidR="001A3F67" w:rsidRPr="009E1173" w:rsidRDefault="001A3F67" w:rsidP="001A3F67">
      <w:pPr>
        <w:pStyle w:val="a3"/>
        <w:shd w:val="clear" w:color="auto" w:fill="FFFFFF"/>
        <w:spacing w:before="0" w:beforeAutospacing="0" w:after="0" w:afterAutospacing="0"/>
        <w:ind w:left="2280" w:hanging="360"/>
        <w:rPr>
          <w:color w:val="000000"/>
        </w:rPr>
      </w:pPr>
      <w:r w:rsidRPr="009E1173">
        <w:rPr>
          <w:color w:val="000000"/>
        </w:rPr>
        <w:t>1.     </w:t>
      </w:r>
      <w:r w:rsidRPr="009E1173">
        <w:rPr>
          <w:rStyle w:val="apple-converted-space"/>
          <w:color w:val="000000"/>
        </w:rPr>
        <w:t> </w:t>
      </w:r>
      <w:r w:rsidRPr="009E1173">
        <w:rPr>
          <w:color w:val="000000"/>
        </w:rPr>
        <w:t>Мусаев М.И., зав. РМК;</w:t>
      </w:r>
    </w:p>
    <w:p w:rsidR="001A3F67" w:rsidRPr="009E1173" w:rsidRDefault="001A3F67" w:rsidP="001A3F67">
      <w:pPr>
        <w:pStyle w:val="a3"/>
        <w:shd w:val="clear" w:color="auto" w:fill="FFFFFF"/>
        <w:spacing w:before="0" w:beforeAutospacing="0" w:after="0" w:afterAutospacing="0"/>
        <w:ind w:left="2280" w:hanging="360"/>
        <w:rPr>
          <w:color w:val="000000"/>
        </w:rPr>
      </w:pPr>
      <w:r w:rsidRPr="009E1173">
        <w:rPr>
          <w:color w:val="000000"/>
        </w:rPr>
        <w:t>2.     </w:t>
      </w:r>
      <w:r w:rsidRPr="009E1173">
        <w:rPr>
          <w:rStyle w:val="apple-converted-space"/>
          <w:color w:val="000000"/>
        </w:rPr>
        <w:t> </w:t>
      </w:r>
      <w:proofErr w:type="spellStart"/>
      <w:r w:rsidRPr="009E1173">
        <w:rPr>
          <w:color w:val="000000"/>
        </w:rPr>
        <w:t>Адзиева</w:t>
      </w:r>
      <w:proofErr w:type="spellEnd"/>
      <w:r w:rsidRPr="009E1173">
        <w:rPr>
          <w:color w:val="000000"/>
        </w:rPr>
        <w:t xml:space="preserve">  К.А., методист УО;</w:t>
      </w:r>
    </w:p>
    <w:p w:rsidR="001A3F67" w:rsidRPr="009E1173" w:rsidRDefault="001A3F67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E1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="00192D81" w:rsidRPr="009E117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9E1173">
        <w:rPr>
          <w:rFonts w:ascii="Times New Roman" w:hAnsi="Times New Roman" w:cs="Times New Roman"/>
          <w:color w:val="000000"/>
          <w:sz w:val="24"/>
          <w:szCs w:val="24"/>
        </w:rPr>
        <w:t>.     </w:t>
      </w:r>
      <w:r w:rsidRPr="009E117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CD213D" w:rsidRPr="009E1173">
        <w:rPr>
          <w:rFonts w:ascii="Times New Roman" w:hAnsi="Times New Roman" w:cs="Times New Roman"/>
          <w:color w:val="000000"/>
          <w:sz w:val="24"/>
          <w:szCs w:val="24"/>
        </w:rPr>
        <w:t>Баркаева</w:t>
      </w:r>
      <w:proofErr w:type="spellEnd"/>
      <w:r w:rsidR="00CD213D"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  С.О., методист</w:t>
      </w:r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УО;</w:t>
      </w:r>
    </w:p>
    <w:p w:rsidR="001A3F67" w:rsidRPr="009E1173" w:rsidRDefault="001A3F67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="00192D81"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2D81" w:rsidRPr="009E117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E1173">
        <w:rPr>
          <w:rFonts w:ascii="Times New Roman" w:hAnsi="Times New Roman" w:cs="Times New Roman"/>
          <w:color w:val="000000"/>
          <w:sz w:val="24"/>
          <w:szCs w:val="24"/>
        </w:rPr>
        <w:t>.     </w:t>
      </w:r>
      <w:r w:rsidRPr="009E1173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CD213D" w:rsidRPr="009E1173">
        <w:rPr>
          <w:rFonts w:ascii="Times New Roman" w:hAnsi="Times New Roman" w:cs="Times New Roman"/>
          <w:color w:val="000000"/>
          <w:sz w:val="24"/>
          <w:szCs w:val="24"/>
        </w:rPr>
        <w:t>Омарова</w:t>
      </w:r>
      <w:proofErr w:type="spellEnd"/>
      <w:r w:rsidR="00CD213D"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 З.М., директор</w:t>
      </w:r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ЦБС;</w:t>
      </w:r>
    </w:p>
    <w:p w:rsidR="00192D81" w:rsidRPr="009E1173" w:rsidRDefault="00192D81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5.      </w:t>
      </w:r>
      <w:r w:rsidR="000A6EDC">
        <w:rPr>
          <w:rFonts w:ascii="Times New Roman" w:hAnsi="Times New Roman" w:cs="Times New Roman"/>
          <w:color w:val="000000"/>
          <w:sz w:val="24"/>
          <w:szCs w:val="24"/>
        </w:rPr>
        <w:t>Ибрагимова</w:t>
      </w:r>
      <w:r w:rsidR="000621ED">
        <w:rPr>
          <w:rFonts w:ascii="Times New Roman" w:hAnsi="Times New Roman" w:cs="Times New Roman"/>
          <w:color w:val="000000"/>
          <w:sz w:val="24"/>
          <w:szCs w:val="24"/>
        </w:rPr>
        <w:t xml:space="preserve"> С.Ч., </w:t>
      </w:r>
      <w:r w:rsidRPr="009E1173">
        <w:rPr>
          <w:rFonts w:ascii="Times New Roman" w:hAnsi="Times New Roman" w:cs="Times New Roman"/>
          <w:color w:val="000000"/>
          <w:sz w:val="24"/>
          <w:szCs w:val="24"/>
        </w:rPr>
        <w:t>директор ШИ</w:t>
      </w:r>
    </w:p>
    <w:p w:rsidR="001012B8" w:rsidRPr="009E1173" w:rsidRDefault="001012B8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6.      Магомедов А.И.</w:t>
      </w:r>
      <w:r w:rsidR="000621ED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proofErr w:type="spellStart"/>
      <w:r w:rsidR="000621ED">
        <w:rPr>
          <w:rFonts w:ascii="Times New Roman" w:hAnsi="Times New Roman" w:cs="Times New Roman"/>
          <w:color w:val="000000"/>
          <w:sz w:val="24"/>
          <w:szCs w:val="24"/>
        </w:rPr>
        <w:t>гос</w:t>
      </w:r>
      <w:proofErr w:type="gramStart"/>
      <w:r w:rsidR="000621ED">
        <w:rPr>
          <w:rFonts w:ascii="Times New Roman" w:hAnsi="Times New Roman" w:cs="Times New Roman"/>
          <w:color w:val="000000"/>
          <w:sz w:val="24"/>
          <w:szCs w:val="24"/>
        </w:rPr>
        <w:t>.и</w:t>
      </w:r>
      <w:proofErr w:type="gramEnd"/>
      <w:r w:rsidR="000621ED">
        <w:rPr>
          <w:rFonts w:ascii="Times New Roman" w:hAnsi="Times New Roman" w:cs="Times New Roman"/>
          <w:color w:val="000000"/>
          <w:sz w:val="24"/>
          <w:szCs w:val="24"/>
        </w:rPr>
        <w:t>нспектор</w:t>
      </w:r>
      <w:proofErr w:type="spellEnd"/>
      <w:r w:rsidRPr="009E1173">
        <w:rPr>
          <w:rFonts w:ascii="Times New Roman" w:hAnsi="Times New Roman" w:cs="Times New Roman"/>
          <w:color w:val="000000"/>
          <w:sz w:val="24"/>
          <w:szCs w:val="24"/>
        </w:rPr>
        <w:t xml:space="preserve"> МП</w:t>
      </w:r>
    </w:p>
    <w:p w:rsidR="00192D81" w:rsidRPr="009E1173" w:rsidRDefault="00192D81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C74B4" w:rsidRPr="009E1173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 </w:t>
      </w:r>
      <w:r w:rsidR="001A3F67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образовательных организаций обеспечить участие учащихся в конкурсе и представить работы в Управление образования 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до </w:t>
      </w:r>
      <w:r w:rsidR="00F04700"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4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</w:t>
      </w:r>
      <w:r w:rsidR="00F04700"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марта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 201</w:t>
      </w:r>
      <w:r w:rsidR="00F04700"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9</w:t>
      </w: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г.</w:t>
      </w:r>
    </w:p>
    <w:p w:rsidR="007C74B4" w:rsidRPr="009E1173" w:rsidRDefault="006710DD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7C74B4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Контроль за исполнением настоящего приказа возложить на </w:t>
      </w:r>
      <w:proofErr w:type="spellStart"/>
      <w:r w:rsidR="007C74B4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</w:t>
      </w:r>
      <w:proofErr w:type="gramStart"/>
      <w:r w:rsidR="007C74B4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="007C74B4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</w:t>
      </w:r>
      <w:proofErr w:type="spellEnd"/>
      <w:r w:rsidR="007C74B4" w:rsidRPr="009E117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Мусаева М.И.</w:t>
      </w:r>
    </w:p>
    <w:p w:rsidR="002F6449" w:rsidRPr="009E1173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:rsidR="006710DD" w:rsidRDefault="000E4B13" w:rsidP="006710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10DD"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на 4 л. в 1экз. </w:t>
      </w:r>
    </w:p>
    <w:p w:rsidR="000621ED" w:rsidRPr="009E1173" w:rsidRDefault="000621ED" w:rsidP="006710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B13" w:rsidRPr="009E1173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Начальник МКУ «УО»                                      </w:t>
      </w:r>
      <w:r w:rsidR="001A3F67" w:rsidRPr="009E11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E11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proofErr w:type="spellStart"/>
      <w:r w:rsidRPr="009E11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Х.Исаева</w:t>
      </w:r>
      <w:proofErr w:type="spellEnd"/>
    </w:p>
    <w:p w:rsidR="000E4B13" w:rsidRPr="009E1173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E4B13" w:rsidRPr="009E1173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Исп.: </w:t>
      </w:r>
      <w:proofErr w:type="spellStart"/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>К.Адзиева</w:t>
      </w:r>
      <w:proofErr w:type="spellEnd"/>
    </w:p>
    <w:p w:rsidR="000E4B13" w:rsidRPr="009E1173" w:rsidRDefault="000E4B13" w:rsidP="000E4B1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Тел.:89634084611</w:t>
      </w:r>
    </w:p>
    <w:p w:rsidR="000E4B13" w:rsidRPr="009E1173" w:rsidRDefault="000E4B13" w:rsidP="000E4B13">
      <w:pPr>
        <w:rPr>
          <w:rFonts w:ascii="Times New Roman" w:hAnsi="Times New Roman" w:cs="Times New Roman"/>
          <w:sz w:val="24"/>
          <w:szCs w:val="24"/>
        </w:rPr>
      </w:pPr>
    </w:p>
    <w:p w:rsidR="006D6C54" w:rsidRPr="009E1173" w:rsidRDefault="006D6C54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10DD" w:rsidRPr="009E1173" w:rsidRDefault="006710DD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10DD" w:rsidRPr="009E1173" w:rsidRDefault="006710DD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проведении республиканского конкурса, 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посвященного Всемирному дню воды (дале</w:t>
      </w:r>
      <w:proofErr w:type="gramStart"/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е-</w:t>
      </w:r>
      <w:proofErr w:type="gramEnd"/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Конкурс)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EDC" w:rsidRPr="003C4EDC" w:rsidRDefault="003C4EDC" w:rsidP="003C4EDC">
      <w:pPr>
        <w:keepNext/>
        <w:tabs>
          <w:tab w:val="left" w:pos="3544"/>
          <w:tab w:val="left" w:pos="3686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История конкурса</w:t>
      </w:r>
    </w:p>
    <w:p w:rsidR="003C4EDC" w:rsidRPr="003C4EDC" w:rsidRDefault="003C4EDC" w:rsidP="003C4EDC">
      <w:pPr>
        <w:spacing w:after="0"/>
        <w:ind w:right="-3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1993 года по инициативе Международной ассоциации водоснабжения многие страны мира 22 марта отмечают День защиты от экологической опасности. Это связано с тем, что многие реки, озера настолько загрязнены, что теряют способность сами восстанавливать чистоту своих вод. На территории России этот День стал отмечаться с 1995 года под девизом «Вода - это жизнь». Республиканский конкурс, посвященный Всемирному дню воды (далее - Конкурс), проводится с 1999 года. 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tabs>
          <w:tab w:val="left" w:pos="709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Цели Конкурса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привлечение внимания учащихся к современным проблемам загрязнения водных объектов, углубление знаний о состоянии водных ресурсов, мерах по улучшению их экологии, формирование у детей и подростков экологической культуры;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у них творческих способностей, активности и инициативы;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привлечение учащихся к непосредственному участию в организации и проведении мероприятий по очистке вод малых рек, водоемов, родников и их прибрежных зон. 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tabs>
          <w:tab w:val="left" w:pos="2977"/>
          <w:tab w:val="left" w:pos="3402"/>
          <w:tab w:val="left" w:pos="3686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Участники Конкурса</w:t>
      </w:r>
    </w:p>
    <w:p w:rsidR="003C4EDC" w:rsidRPr="003C4EDC" w:rsidRDefault="003C4EDC" w:rsidP="003C4EDC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могут принять участие обучающиеся общеобразовательных школ и учреждений дополнительного образования детей.</w:t>
      </w:r>
      <w:proofErr w:type="gramEnd"/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Возрастная категория участников: 7- 17 лет.</w:t>
      </w:r>
    </w:p>
    <w:p w:rsidR="003C4EDC" w:rsidRPr="003C4EDC" w:rsidRDefault="003C4EDC" w:rsidP="003C4E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4.Руководство Конкурсом</w:t>
      </w:r>
    </w:p>
    <w:p w:rsidR="003C4EDC" w:rsidRPr="003C4EDC" w:rsidRDefault="003C4EDC" w:rsidP="003C4ED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образования и науки Республики Дагестан, </w:t>
      </w:r>
    </w:p>
    <w:p w:rsidR="003C4EDC" w:rsidRPr="003C4EDC" w:rsidRDefault="003C4EDC" w:rsidP="003C4ED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экологии и устойчивого развития Дагестанского государственного университета,</w:t>
      </w:r>
    </w:p>
    <w:p w:rsidR="003C4EDC" w:rsidRPr="003C4EDC" w:rsidRDefault="003C4EDC" w:rsidP="003C4ED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прикладной экологии Республики Дагестан,</w:t>
      </w:r>
      <w:r w:rsidRPr="003C4ED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3C4EDC" w:rsidRPr="003C4EDC" w:rsidRDefault="003C4EDC" w:rsidP="003C4ED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природный заповедник «Дагестанский»,</w:t>
      </w:r>
    </w:p>
    <w:p w:rsidR="003C4EDC" w:rsidRPr="003C4EDC" w:rsidRDefault="003C4EDC" w:rsidP="003C4ED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Республиканское отделение общероссийского общественного детского экологического движения «Зеленая планета»,</w:t>
      </w:r>
    </w:p>
    <w:p w:rsidR="003C4EDC" w:rsidRPr="003C4EDC" w:rsidRDefault="003C4EDC" w:rsidP="003C4ED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Дагестанское региональное отделение общероссийского общественного детского экологического движения «Зеленая планета».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Условия и сроки проведения Конкурса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проходит в два этапа.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заочный этап необходимо предоставить по одной работе в каждой номинации от  управления образования, с учётом возрастной категории (победители муниципального этапа),  в срок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2019 г.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заочного этапа Конкурса учащиеся будут приглашены для участия в очном этапе (финал), который пройдет: </w:t>
      </w:r>
      <w:r w:rsidR="00B2571C" w:rsidRPr="00B2571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марта 2019 г. </w:t>
      </w:r>
      <w:r w:rsidR="00B257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10.00 ч.</w:t>
      </w: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2571C" w:rsidRPr="00B25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базе </w:t>
      </w:r>
      <w:proofErr w:type="spellStart"/>
      <w:r w:rsidR="00B2571C" w:rsidRPr="00B25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Сергокалинской</w:t>
      </w:r>
      <w:proofErr w:type="spellEnd"/>
      <w:r w:rsidR="00B2571C" w:rsidRPr="00B25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 №2</w:t>
      </w:r>
      <w:r w:rsidR="00B257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Номинации конкурса: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4EDC" w:rsidRPr="003C4EDC" w:rsidRDefault="003C4EDC" w:rsidP="003C4EDC">
      <w:pPr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«Литературная» </w:t>
      </w:r>
    </w:p>
    <w:p w:rsidR="003C4EDC" w:rsidRPr="003C4EDC" w:rsidRDefault="003C4EDC" w:rsidP="003C4EDC">
      <w:pPr>
        <w:tabs>
          <w:tab w:val="left" w:pos="284"/>
          <w:tab w:val="left" w:pos="851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л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итературно-творческие работы в стихах. </w:t>
      </w:r>
    </w:p>
    <w:p w:rsidR="003C4EDC" w:rsidRPr="003C4EDC" w:rsidRDefault="003C4EDC" w:rsidP="003C4EDC">
      <w:pPr>
        <w:tabs>
          <w:tab w:val="left" w:pos="28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Возрастная категория участников: 11-17 лет. </w:t>
      </w:r>
    </w:p>
    <w:p w:rsidR="003C4EDC" w:rsidRPr="003C4EDC" w:rsidRDefault="003C4EDC" w:rsidP="003C4EDC">
      <w:pPr>
        <w:tabs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представляемых работ - не менее 20 строк (</w:t>
      </w:r>
      <w:proofErr w:type="spellStart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Times</w:t>
      </w:r>
      <w:proofErr w:type="spellEnd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Roman</w:t>
      </w:r>
      <w:proofErr w:type="spellEnd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размер шрифта 14). </w:t>
      </w:r>
    </w:p>
    <w:p w:rsidR="003C4EDC" w:rsidRPr="003C4EDC" w:rsidRDefault="003C4EDC" w:rsidP="003C4EDC">
      <w:pPr>
        <w:tabs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титульном листе указываются: </w:t>
      </w:r>
    </w:p>
    <w:p w:rsidR="003C4EDC" w:rsidRPr="003C4EDC" w:rsidRDefault="003C4EDC" w:rsidP="003C4EDC">
      <w:pPr>
        <w:tabs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название произведения; </w:t>
      </w:r>
    </w:p>
    <w:p w:rsidR="003C4EDC" w:rsidRPr="003C4EDC" w:rsidRDefault="003C4EDC" w:rsidP="003C4EDC">
      <w:pPr>
        <w:tabs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 Ф.И.О. и возраст автора;</w:t>
      </w:r>
    </w:p>
    <w:p w:rsidR="003C4EDC" w:rsidRPr="003C4EDC" w:rsidRDefault="003C4EDC" w:rsidP="003C4EDC">
      <w:pPr>
        <w:tabs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полное название образовательного учреждения, район, город;</w:t>
      </w:r>
    </w:p>
    <w:p w:rsidR="003C4EDC" w:rsidRPr="003C4EDC" w:rsidRDefault="003C4EDC" w:rsidP="003C4EDC">
      <w:pPr>
        <w:tabs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 контактный телефон участника.</w:t>
      </w:r>
    </w:p>
    <w:p w:rsidR="003C4EDC" w:rsidRPr="003C4EDC" w:rsidRDefault="003C4EDC" w:rsidP="003C4EDC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Оценочные критерии: </w:t>
      </w:r>
    </w:p>
    <w:p w:rsidR="003C4EDC" w:rsidRPr="003C4EDC" w:rsidRDefault="003C4EDC" w:rsidP="003C4EDC">
      <w:pPr>
        <w:tabs>
          <w:tab w:val="left" w:pos="0"/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авторство;</w:t>
      </w:r>
    </w:p>
    <w:p w:rsidR="003C4EDC" w:rsidRPr="003C4EDC" w:rsidRDefault="003C4EDC" w:rsidP="003C4EDC">
      <w:pPr>
        <w:tabs>
          <w:tab w:val="left" w:pos="0"/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 грамотное, доступное, оригинальное изложение содержания произведения;</w:t>
      </w:r>
    </w:p>
    <w:p w:rsidR="003C4EDC" w:rsidRPr="003C4EDC" w:rsidRDefault="003C4EDC" w:rsidP="003C4EDC">
      <w:pPr>
        <w:tabs>
          <w:tab w:val="left" w:pos="0"/>
          <w:tab w:val="left" w:pos="284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рифмы, выдержанного размера строки;</w:t>
      </w:r>
    </w:p>
    <w:p w:rsidR="003C4EDC" w:rsidRPr="003C4EDC" w:rsidRDefault="003C4EDC" w:rsidP="003C4EDC">
      <w:pPr>
        <w:tabs>
          <w:tab w:val="left" w:pos="0"/>
          <w:tab w:val="left" w:pos="284"/>
          <w:tab w:val="left" w:pos="709"/>
          <w:tab w:val="left" w:pos="1418"/>
        </w:tabs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выразительность, артистичность выступления с авторским произведением.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Видеофильм»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кинорепортаж о результатах социально-полезной экологической деятельности детского коллектива 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прямым участием ребенка - автора, посвященный водным объектам своего края.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C4E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озрастная категория участников: 14-17 лет.</w:t>
      </w:r>
    </w:p>
    <w:p w:rsidR="003C4EDC" w:rsidRPr="003C4EDC" w:rsidRDefault="003C4EDC" w:rsidP="003C4EDC">
      <w:pPr>
        <w:tabs>
          <w:tab w:val="left" w:pos="284"/>
          <w:tab w:val="left" w:pos="8787"/>
        </w:tabs>
        <w:spacing w:after="0"/>
        <w:ind w:right="-3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оформлению работы:</w:t>
      </w:r>
    </w:p>
    <w:p w:rsidR="003C4EDC" w:rsidRPr="003C4EDC" w:rsidRDefault="003C4EDC" w:rsidP="003C4EDC">
      <w:pPr>
        <w:tabs>
          <w:tab w:val="left" w:pos="284"/>
          <w:tab w:val="left" w:pos="8787"/>
        </w:tabs>
        <w:spacing w:after="0"/>
        <w:ind w:right="-3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 высылается кинофильм длительностью 3–5 минут 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3C4ED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DVD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3C4ED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CD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-носителях</w:t>
      </w: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титрах кинофильма (или в звуковом сопровождении) указывается: Ф.И.О. автора/авторов (полностью) и год рождения, класс, школа, район, город (либо название киностудии или творческого коллектива); название фильма; название места, где осуществлялась социально полезная деятельность; название детского коллектива, который осуществляет социально полезную деятельность.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печатном виде обязательно дублируется следующая информация: Ф.И.О. автора/авторов (полностью) и год рождения, класс, школа, район, город, (либо название киностудии или творческого коллектива); название фильма; название места, где осуществлялась социально полезная деятельность; название детского коллектива, который осуществлял социально полезную деятельность.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Оценочные критерии: </w:t>
      </w:r>
    </w:p>
    <w:p w:rsidR="003C4EDC" w:rsidRPr="003C4EDC" w:rsidRDefault="003C4EDC" w:rsidP="003C4EDC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основная идея видеофильма;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раскрыта ли она в фильме;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последовательность и доступность изложения видеоматериала;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грамотный детский комментарий, сопровождающий фильм;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очном этапе конкурса должен присутствовать один из авторов видеофильма. Продолжительность фильма - не более 5 мин. 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 «Экологический вестник</w:t>
      </w:r>
      <w:r w:rsidRPr="003C4E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выявление, краткое описание и фотосъемка водных объектов, в отношении которых допущены экологические нарушения;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статьи;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публикации в СМИ и на официальном сайте;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выступления учащихся об экологическом  состоянии водных объектов;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принятых мерах по ликвидации нарушений (акции, рейды).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Возрастная  категория участников:14 – 17 лет.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Конкурсные работы необходимо предоставить в виде раскладушки А</w:t>
      </w:r>
      <w:proofErr w:type="gramStart"/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более 6 страниц.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Оценочные критерии:</w:t>
      </w:r>
    </w:p>
    <w:p w:rsidR="003C4EDC" w:rsidRPr="003C4EDC" w:rsidRDefault="003C4EDC" w:rsidP="003C4ED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авторство;</w:t>
      </w:r>
    </w:p>
    <w:p w:rsidR="003C4EDC" w:rsidRPr="003C4EDC" w:rsidRDefault="003C4EDC" w:rsidP="003C4EDC">
      <w:pPr>
        <w:tabs>
          <w:tab w:val="left" w:pos="14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грамотное, доступное, оригинальное изложение информации.</w:t>
      </w:r>
    </w:p>
    <w:p w:rsidR="003C4EDC" w:rsidRPr="003C4EDC" w:rsidRDefault="003C4EDC" w:rsidP="003C4EDC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numPr>
          <w:ilvl w:val="1"/>
          <w:numId w:val="6"/>
        </w:num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</w:t>
      </w: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кологический плакат»</w:t>
      </w:r>
    </w:p>
    <w:p w:rsidR="003C4EDC" w:rsidRPr="003C4EDC" w:rsidRDefault="003C4EDC" w:rsidP="003C4EDC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Возрастная категория участников: 7-9 лет и 10-13 лет.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заявке от управления образования указываются Ф.И.О. автора, возраст, адрес, контактный телефон.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Участники конкурса выполняют работы на чертежных листах формата А3 (30 см х 40 см) на месте прохождения очного этапа конкурса.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Оценочные критерии: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оригинального лозунга;</w:t>
      </w:r>
    </w:p>
    <w:p w:rsidR="003C4EDC" w:rsidRPr="003C4EDC" w:rsidRDefault="003C4EDC" w:rsidP="003C4EDC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соответствие содержания плаката теме;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художественное оформление, оригинальность, техника исполнения;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цветовое решение, выразительность изображения;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необычных материалов.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tabs>
          <w:tab w:val="center" w:pos="4961"/>
        </w:tabs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6.5. «Пейзажная фотография» и «Фотообъектив обвиняет»</w:t>
      </w:r>
    </w:p>
    <w:p w:rsidR="003C4EDC" w:rsidRPr="003C4EDC" w:rsidRDefault="003C4EDC" w:rsidP="003C4EDC">
      <w:pPr>
        <w:tabs>
          <w:tab w:val="center" w:pos="4961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для участия в финале данной номинации необходимо предоставить по одной фотографии, сделанной на территории проживания автора, размером 20</w:t>
      </w: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x</w:t>
      </w: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30  (формат А</w:t>
      </w:r>
      <w:proofErr w:type="gramStart"/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proofErr w:type="gramEnd"/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вложенную в файл. </w:t>
      </w:r>
    </w:p>
    <w:p w:rsidR="003C4EDC" w:rsidRPr="003C4EDC" w:rsidRDefault="003C4EDC" w:rsidP="003C4EDC">
      <w:pPr>
        <w:tabs>
          <w:tab w:val="center" w:pos="496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Возрастная категория участников: 11-17 лет.</w:t>
      </w:r>
    </w:p>
    <w:p w:rsidR="003C4EDC" w:rsidRPr="003C4EDC" w:rsidRDefault="003C4EDC" w:rsidP="003C4EDC">
      <w:pPr>
        <w:tabs>
          <w:tab w:val="center" w:pos="4961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каждой фотографии прилагается:</w:t>
      </w:r>
    </w:p>
    <w:p w:rsidR="003C4EDC" w:rsidRPr="003C4EDC" w:rsidRDefault="003C4EDC" w:rsidP="003C4EDC">
      <w:pPr>
        <w:tabs>
          <w:tab w:val="center" w:pos="4961"/>
        </w:tabs>
        <w:spacing w:after="0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авторское название; </w:t>
      </w:r>
    </w:p>
    <w:p w:rsidR="003C4EDC" w:rsidRPr="003C4EDC" w:rsidRDefault="003C4EDC" w:rsidP="003C4EDC">
      <w:pPr>
        <w:tabs>
          <w:tab w:val="center" w:pos="4961"/>
        </w:tabs>
        <w:spacing w:after="0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краткое описание изображенного на снимке водного объекта;</w:t>
      </w:r>
    </w:p>
    <w:p w:rsidR="003C4EDC" w:rsidRPr="003C4EDC" w:rsidRDefault="003C4EDC" w:rsidP="003C4EDC">
      <w:pPr>
        <w:tabs>
          <w:tab w:val="center" w:pos="4961"/>
        </w:tabs>
        <w:spacing w:after="0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Ф.И.О., класс, название образовательного учреждения с указанием района/города, данные о руководителе – Ф.И.О., должность.  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Оценочные критерии: 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художественная ценность и оригинальность сюжета;</w:t>
      </w:r>
    </w:p>
    <w:p w:rsidR="003C4EDC" w:rsidRPr="003C4EDC" w:rsidRDefault="003C4EDC" w:rsidP="003C4E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информативность, актуальность;</w:t>
      </w:r>
    </w:p>
    <w:p w:rsidR="003C4EDC" w:rsidRPr="003C4EDC" w:rsidRDefault="003C4EDC" w:rsidP="003C4EDC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снимок должен быть хорошего качества, хорошо проэкспонирован;</w:t>
      </w:r>
    </w:p>
    <w:p w:rsidR="003C4EDC" w:rsidRPr="003C4EDC" w:rsidRDefault="003C4EDC" w:rsidP="003C4EDC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 тематике конкурса;</w:t>
      </w:r>
    </w:p>
    <w:p w:rsidR="003C4EDC" w:rsidRPr="003C4EDC" w:rsidRDefault="003C4EDC" w:rsidP="003C4EDC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-  творческий подход и раскрытие темы;</w:t>
      </w:r>
    </w:p>
    <w:p w:rsidR="003C4EDC" w:rsidRPr="003C4EDC" w:rsidRDefault="003C4EDC" w:rsidP="003C4EDC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Фотография подается без рамок и подписей.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C4EDC" w:rsidRPr="003C4EDC" w:rsidRDefault="003C4EDC" w:rsidP="003C4EDC">
      <w:pPr>
        <w:tabs>
          <w:tab w:val="center" w:pos="4961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Сроки предоставления конкурсных материалов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 конкурсный материал и заявки необходимо предоставить в Управление образования до 4  марта</w:t>
      </w:r>
      <w:proofErr w:type="gramStart"/>
      <w:r w:rsidRPr="003C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.</w:t>
      </w:r>
      <w:proofErr w:type="gramEnd"/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Подведение итогов</w:t>
      </w:r>
    </w:p>
    <w:p w:rsidR="003C4EDC" w:rsidRPr="003C4EDC" w:rsidRDefault="003C4EDC" w:rsidP="003C4EDC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Примечание: </w:t>
      </w:r>
    </w:p>
    <w:p w:rsidR="003C4EDC" w:rsidRPr="003C4EDC" w:rsidRDefault="003C4EDC" w:rsidP="003C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Проезд на очный тур конкурса финансируется за счет направляющих учреждений.</w:t>
      </w:r>
    </w:p>
    <w:p w:rsidR="003C4EDC" w:rsidRPr="003C4EDC" w:rsidRDefault="003C4EDC" w:rsidP="003C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Работы, предоставленные на конку</w:t>
      </w:r>
      <w:proofErr w:type="gramStart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рс в пр</w:t>
      </w:r>
      <w:proofErr w:type="gramEnd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ошлые годы, рассматриваться не будут.</w:t>
      </w:r>
    </w:p>
    <w:p w:rsidR="003C4EDC" w:rsidRPr="003C4EDC" w:rsidRDefault="003C4EDC" w:rsidP="003C4E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Конкурсный материал не возвращается.</w:t>
      </w:r>
    </w:p>
    <w:p w:rsidR="003C4EDC" w:rsidRPr="003C4EDC" w:rsidRDefault="003C4EDC" w:rsidP="003C4EDC">
      <w:pPr>
        <w:widowControl w:val="0"/>
        <w:tabs>
          <w:tab w:val="left" w:pos="408"/>
          <w:tab w:val="left" w:pos="993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3C4EDC" w:rsidRPr="003C4EDC" w:rsidRDefault="003C4EDC" w:rsidP="003C4EDC">
      <w:pPr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Анкета-заявка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участника республиканского Конкурса</w:t>
      </w: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Управление образования 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2.Название и номинация работы, подаваемой на Конкурс:      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номинация_____________________________________________________ 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Pr="003C4ED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Фамилия, имя, отчество автора (полностью), 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и дата рождения:________________________________________________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Место учебы (школа, класс) автора, адрес (с индексом), телефон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5. Фамилия, имя, отчество (полностью) руководителя работы (если имеется),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работы и должность__________________________________________ номер телефона 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Название образовательного учреждения, при котором выполнена работа,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(с индексом), телефон, e-</w:t>
      </w:r>
      <w:proofErr w:type="spellStart"/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 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(является официальным! для заполнения диплома)</w:t>
      </w: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УО__________________________        ________________________</w:t>
      </w:r>
    </w:p>
    <w:p w:rsidR="003C4EDC" w:rsidRPr="003C4EDC" w:rsidRDefault="003C4EDC" w:rsidP="003C4E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3C4EDC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                                                               М.П.    </w:t>
      </w:r>
    </w:p>
    <w:p w:rsidR="003C4EDC" w:rsidRPr="003C4EDC" w:rsidRDefault="003C4EDC" w:rsidP="003C4E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EDC" w:rsidRPr="003C4EDC" w:rsidRDefault="003C4EDC" w:rsidP="003C4E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заполнения     «</w:t>
      </w:r>
      <w:r w:rsidRPr="003C4E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» ___________ 2019 г.</w:t>
      </w:r>
    </w:p>
    <w:p w:rsidR="003C4EDC" w:rsidRPr="003C4EDC" w:rsidRDefault="003C4EDC" w:rsidP="003C4E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sectPr w:rsidR="00671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7D7C"/>
    <w:multiLevelType w:val="multilevel"/>
    <w:tmpl w:val="96466CCA"/>
    <w:lvl w:ilvl="0">
      <w:start w:val="6"/>
      <w:numFmt w:val="decimal"/>
      <w:lvlText w:val="%1."/>
      <w:lvlJc w:val="left"/>
      <w:pPr>
        <w:ind w:left="450" w:hanging="450"/>
      </w:pPr>
      <w:rPr>
        <w:b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b/>
      </w:rPr>
    </w:lvl>
  </w:abstractNum>
  <w:abstractNum w:abstractNumId="1">
    <w:nsid w:val="18F22933"/>
    <w:multiLevelType w:val="multilevel"/>
    <w:tmpl w:val="5E02EDD6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1854" w:hanging="720"/>
      </w:pPr>
    </w:lvl>
    <w:lvl w:ilvl="2">
      <w:start w:val="1"/>
      <w:numFmt w:val="decimal"/>
      <w:lvlText w:val="%1.%2.%3."/>
      <w:lvlJc w:val="left"/>
      <w:pPr>
        <w:ind w:left="2988" w:hanging="720"/>
      </w:pPr>
    </w:lvl>
    <w:lvl w:ilvl="3">
      <w:start w:val="1"/>
      <w:numFmt w:val="decimal"/>
      <w:lvlText w:val="%1.%2.%3.%4."/>
      <w:lvlJc w:val="left"/>
      <w:pPr>
        <w:ind w:left="4482" w:hanging="1080"/>
      </w:pPr>
    </w:lvl>
    <w:lvl w:ilvl="4">
      <w:start w:val="1"/>
      <w:numFmt w:val="decimal"/>
      <w:lvlText w:val="%1.%2.%3.%4.%5."/>
      <w:lvlJc w:val="left"/>
      <w:pPr>
        <w:ind w:left="5616" w:hanging="1080"/>
      </w:pPr>
    </w:lvl>
    <w:lvl w:ilvl="5">
      <w:start w:val="1"/>
      <w:numFmt w:val="decimal"/>
      <w:lvlText w:val="%1.%2.%3.%4.%5.%6."/>
      <w:lvlJc w:val="left"/>
      <w:pPr>
        <w:ind w:left="7110" w:hanging="1440"/>
      </w:pPr>
    </w:lvl>
    <w:lvl w:ilvl="6">
      <w:start w:val="1"/>
      <w:numFmt w:val="decimal"/>
      <w:lvlText w:val="%1.%2.%3.%4.%5.%6.%7."/>
      <w:lvlJc w:val="left"/>
      <w:pPr>
        <w:ind w:left="8604" w:hanging="1800"/>
      </w:pPr>
    </w:lvl>
    <w:lvl w:ilvl="7">
      <w:start w:val="1"/>
      <w:numFmt w:val="decimal"/>
      <w:lvlText w:val="%1.%2.%3.%4.%5.%6.%7.%8."/>
      <w:lvlJc w:val="left"/>
      <w:pPr>
        <w:ind w:left="9738" w:hanging="1800"/>
      </w:pPr>
    </w:lvl>
    <w:lvl w:ilvl="8">
      <w:start w:val="1"/>
      <w:numFmt w:val="decimal"/>
      <w:lvlText w:val="%1.%2.%3.%4.%5.%6.%7.%8.%9."/>
      <w:lvlJc w:val="left"/>
      <w:pPr>
        <w:ind w:left="11232" w:hanging="2160"/>
      </w:pPr>
    </w:lvl>
  </w:abstractNum>
  <w:abstractNum w:abstractNumId="2">
    <w:nsid w:val="3BAD0E44"/>
    <w:multiLevelType w:val="hybridMultilevel"/>
    <w:tmpl w:val="F916740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A4620A"/>
    <w:multiLevelType w:val="hybridMultilevel"/>
    <w:tmpl w:val="CA001D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4B4"/>
    <w:rsid w:val="000621ED"/>
    <w:rsid w:val="000A6EDC"/>
    <w:rsid w:val="000E4B13"/>
    <w:rsid w:val="001012B8"/>
    <w:rsid w:val="0013414B"/>
    <w:rsid w:val="00192D81"/>
    <w:rsid w:val="001A3F67"/>
    <w:rsid w:val="002F6449"/>
    <w:rsid w:val="003C4EDC"/>
    <w:rsid w:val="0056774D"/>
    <w:rsid w:val="005E64CD"/>
    <w:rsid w:val="006710DD"/>
    <w:rsid w:val="006D6C54"/>
    <w:rsid w:val="00747D55"/>
    <w:rsid w:val="007C74B4"/>
    <w:rsid w:val="007E301A"/>
    <w:rsid w:val="00943274"/>
    <w:rsid w:val="009E1173"/>
    <w:rsid w:val="00A255EF"/>
    <w:rsid w:val="00B0744E"/>
    <w:rsid w:val="00B2571C"/>
    <w:rsid w:val="00CD213D"/>
    <w:rsid w:val="00DB635F"/>
    <w:rsid w:val="00E8380E"/>
    <w:rsid w:val="00F0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3F67"/>
  </w:style>
  <w:style w:type="paragraph" w:styleId="a4">
    <w:name w:val="Balloon Text"/>
    <w:basedOn w:val="a"/>
    <w:link w:val="a5"/>
    <w:uiPriority w:val="99"/>
    <w:semiHidden/>
    <w:unhideWhenUsed/>
    <w:rsid w:val="009E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3F67"/>
  </w:style>
  <w:style w:type="paragraph" w:styleId="a4">
    <w:name w:val="Balloon Text"/>
    <w:basedOn w:val="a"/>
    <w:link w:val="a5"/>
    <w:uiPriority w:val="99"/>
    <w:semiHidden/>
    <w:unhideWhenUsed/>
    <w:rsid w:val="009E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1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cp:lastPrinted>2019-02-21T11:46:00Z</cp:lastPrinted>
  <dcterms:created xsi:type="dcterms:W3CDTF">2019-02-21T20:06:00Z</dcterms:created>
  <dcterms:modified xsi:type="dcterms:W3CDTF">2019-02-21T20:07:00Z</dcterms:modified>
</cp:coreProperties>
</file>