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97" w:rsidRPr="006E4DC7" w:rsidRDefault="00D10F97" w:rsidP="006E4DC7">
      <w:pPr>
        <w:shd w:val="clear" w:color="auto" w:fill="FFFFFF"/>
        <w:spacing w:before="105" w:after="0" w:line="360" w:lineRule="auto"/>
        <w:ind w:firstLine="567"/>
        <w:outlineLvl w:val="1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Приказ № </w:t>
      </w:r>
      <w:r w:rsid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22/1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от </w:t>
      </w:r>
      <w:r w:rsid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06 марта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201</w:t>
      </w:r>
      <w:r w:rsid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9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года</w:t>
      </w:r>
    </w:p>
    <w:p w:rsidR="00D10F97" w:rsidRPr="00D10F97" w:rsidRDefault="00D10F97" w:rsidP="006E4DC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Об итогах проведения муниципального этапа республиканского конкурса «Зимний день туриста-следопыта»</w:t>
      </w:r>
    </w:p>
    <w:p w:rsidR="00D10F97" w:rsidRPr="00D10F97" w:rsidRDefault="00D10F97" w:rsidP="006E4DC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            </w:t>
      </w:r>
      <w:r w:rsid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целях 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популяризации туризма, привития любви к родному краю, природе, привлечения учащихся к активному участию в </w:t>
      </w:r>
      <w:proofErr w:type="spellStart"/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туристко</w:t>
      </w:r>
      <w:proofErr w:type="spellEnd"/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– краев</w:t>
      </w:r>
      <w:r w:rsid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едческом движении «Отечество», 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расширения кругозора по вопросам экологии, биологии, истории и КТНД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 мае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201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7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года был издан приказ по МКУ «Управление образования» Сергокалинского района о проведении традиционных походов и предоставлении отчетов о проведении поход</w:t>
      </w:r>
      <w:r w:rsid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ов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D10F97" w:rsidRPr="002D6FB2" w:rsidRDefault="00D10F97" w:rsidP="002D6FB2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Отчет о проведении традиционного похода поступил из следующих школ района: МКОУ «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Сергокалинская СОШ №1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», МКОУ «Нижнемахарг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инская СОШ им.Сулейманова Х.Г.», 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«Маммаульская СОШ», МКОУ «Миглакасимахинская СОШ», МКОУ «Дегвинская СОШ», МКОУ «Новомугринская СОШ», МКОУ «Канасирагинская СОШ»</w:t>
      </w:r>
      <w:r w:rsidR="002D6F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МКОУ «Нижнемулебкинская СОШ», </w:t>
      </w:r>
      <w:r w:rsidR="002D6FB2" w:rsidRPr="002D6F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«Аялизимахинская СОШ»</w:t>
      </w:r>
      <w:r w:rsidR="00A511B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bookmarkStart w:id="0" w:name="_GoBack"/>
      <w:bookmarkEnd w:id="0"/>
    </w:p>
    <w:p w:rsidR="00502A60" w:rsidRPr="006E4DC7" w:rsidRDefault="00502A60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работах был описан маршрут,  приложены сочинения, написанные детьми,  запечатлены красивые места. Дети отгадывали загадки, читали стихи, вспоминали поговорки и пословицы об осени, проводили разные игры и все было отражено в отчете. Были приложены и описаны маршруты походов.</w:t>
      </w:r>
    </w:p>
    <w:p w:rsidR="00D10F97" w:rsidRPr="00734920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Жюри конкурса, изучив и проанализировав представленные работы на конкурс, 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подвело итоги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присудило:</w:t>
      </w:r>
    </w:p>
    <w:p w:rsidR="00BC1612" w:rsidRDefault="00BC1612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– </w:t>
      </w:r>
      <w:r w:rsid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</w:t>
      </w:r>
      <w:r w:rsidR="00947B97" w:rsidRP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абот</w:t>
      </w:r>
      <w:r w:rsid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</w:t>
      </w:r>
      <w:r w:rsidR="00947B97" w:rsidRP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«Аялизимахинская СОШ»</w:t>
      </w:r>
    </w:p>
    <w:p w:rsidR="00947B97" w:rsidRPr="00BC1612" w:rsidRDefault="00947B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Исаев </w:t>
      </w:r>
      <w:proofErr w:type="spellStart"/>
      <w:r w:rsidRP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Магомедрасул</w:t>
      </w:r>
      <w:proofErr w:type="spellEnd"/>
      <w:r w:rsidRP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Мухтарович</w:t>
      </w:r>
      <w:proofErr w:type="spellEnd"/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502A60" w:rsidRPr="006E4DC7" w:rsidRDefault="00BC1612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</w:t>
      </w:r>
      <w:r w:rsidR="00D10F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</w:t>
      </w:r>
      <w:r w:rsidR="00D10F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– </w:t>
      </w:r>
      <w:r w:rsidR="00502A60" w:rsidRPr="006E4DC7">
        <w:rPr>
          <w:rFonts w:ascii="Times New Roman" w:eastAsia="Calibri" w:hAnsi="Times New Roman" w:cs="Times New Roman"/>
          <w:color w:val="002060"/>
          <w:sz w:val="24"/>
          <w:szCs w:val="24"/>
        </w:rPr>
        <w:t>р</w:t>
      </w:r>
      <w:r w:rsidR="00502A60" w:rsidRPr="00502A60">
        <w:rPr>
          <w:rFonts w:ascii="Times New Roman" w:eastAsia="Calibri" w:hAnsi="Times New Roman" w:cs="Times New Roman"/>
          <w:color w:val="002060"/>
          <w:sz w:val="24"/>
          <w:szCs w:val="24"/>
        </w:rPr>
        <w:t>абот</w:t>
      </w:r>
      <w:r w:rsidR="00502A60" w:rsidRPr="006E4DC7">
        <w:rPr>
          <w:rFonts w:ascii="Times New Roman" w:eastAsia="Calibri" w:hAnsi="Times New Roman" w:cs="Times New Roman"/>
          <w:color w:val="002060"/>
          <w:sz w:val="24"/>
          <w:szCs w:val="24"/>
        </w:rPr>
        <w:t>е</w:t>
      </w:r>
      <w:r w:rsidR="00502A60" w:rsidRPr="00502A60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МКОУ «Сергокалинская СОШ №1»</w:t>
      </w:r>
    </w:p>
    <w:p w:rsidR="00502A60" w:rsidRPr="00947B9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="00947B97" w:rsidRPr="00947B97">
        <w:rPr>
          <w:rFonts w:ascii="Times New Roman" w:eastAsia="Calibri" w:hAnsi="Times New Roman" w:cs="Times New Roman"/>
          <w:color w:val="002060"/>
          <w:sz w:val="24"/>
          <w:szCs w:val="24"/>
        </w:rPr>
        <w:t>Абакарова</w:t>
      </w:r>
      <w:proofErr w:type="spellEnd"/>
      <w:r w:rsidR="00947B97" w:rsidRPr="00947B97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</w:t>
      </w:r>
      <w:proofErr w:type="spellStart"/>
      <w:r w:rsidR="00947B97" w:rsidRPr="00947B97">
        <w:rPr>
          <w:rFonts w:ascii="Times New Roman" w:eastAsia="Calibri" w:hAnsi="Times New Roman" w:cs="Times New Roman"/>
          <w:color w:val="002060"/>
          <w:sz w:val="24"/>
          <w:szCs w:val="24"/>
        </w:rPr>
        <w:t>Зухра</w:t>
      </w:r>
      <w:proofErr w:type="spellEnd"/>
      <w:r w:rsidR="00947B97" w:rsidRPr="00947B97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Магомедовна</w:t>
      </w:r>
      <w:r w:rsidR="00947B97">
        <w:rPr>
          <w:rFonts w:ascii="Times New Roman" w:eastAsia="Calibri" w:hAnsi="Times New Roman" w:cs="Times New Roman"/>
          <w:color w:val="002060"/>
          <w:sz w:val="24"/>
          <w:szCs w:val="24"/>
        </w:rPr>
        <w:t>;</w:t>
      </w:r>
    </w:p>
    <w:p w:rsidR="00947B97" w:rsidRPr="006E4DC7" w:rsidRDefault="00947B97" w:rsidP="00947B9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– работе МКОУ «Маммаульская СОШ»</w:t>
      </w:r>
    </w:p>
    <w:p w:rsidR="00947B97" w:rsidRPr="006E4DC7" w:rsidRDefault="00947B97" w:rsidP="00947B9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Магомедова </w:t>
      </w:r>
      <w:proofErr w:type="spellStart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Гюльсара</w:t>
      </w:r>
      <w:proofErr w:type="spellEnd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Шамиловна</w:t>
      </w:r>
      <w:proofErr w:type="spellEnd"/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502A60" w:rsidRPr="00947B97" w:rsidRDefault="00D10F97" w:rsidP="00947B97">
      <w:pPr>
        <w:spacing w:after="15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</w:t>
      </w:r>
      <w:r w:rsidR="00947B97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</w:t>
      </w:r>
      <w:r w:rsidRPr="00D10F97">
        <w:rPr>
          <w:color w:val="002060"/>
          <w:sz w:val="24"/>
          <w:szCs w:val="24"/>
        </w:rPr>
        <w:t xml:space="preserve"> 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место – работе </w:t>
      </w:r>
      <w:r w:rsidR="00947B97" w:rsidRPr="00947B97">
        <w:rPr>
          <w:rFonts w:ascii="Times New Roman" w:eastAsia="Calibri" w:hAnsi="Times New Roman" w:cs="Times New Roman"/>
          <w:color w:val="002060"/>
          <w:sz w:val="24"/>
          <w:szCs w:val="24"/>
        </w:rPr>
        <w:t>МКОУ «Нижнемулебкинская СОШ»</w:t>
      </w:r>
    </w:p>
    <w:p w:rsidR="00502A60" w:rsidRDefault="00D10F97" w:rsidP="006E4DC7">
      <w:pPr>
        <w:spacing w:after="15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="00947B97" w:rsidRPr="00947B97">
        <w:rPr>
          <w:rFonts w:ascii="Times New Roman" w:eastAsia="Calibri" w:hAnsi="Times New Roman" w:cs="Times New Roman"/>
          <w:color w:val="002060"/>
          <w:sz w:val="24"/>
          <w:szCs w:val="24"/>
        </w:rPr>
        <w:t>Абдусаламова</w:t>
      </w:r>
      <w:proofErr w:type="spellEnd"/>
      <w:r w:rsidR="00947B97" w:rsidRPr="00947B97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</w:t>
      </w:r>
      <w:proofErr w:type="spellStart"/>
      <w:r w:rsidR="00947B97" w:rsidRPr="00947B97">
        <w:rPr>
          <w:rFonts w:ascii="Times New Roman" w:eastAsia="Calibri" w:hAnsi="Times New Roman" w:cs="Times New Roman"/>
          <w:color w:val="002060"/>
          <w:sz w:val="24"/>
          <w:szCs w:val="24"/>
        </w:rPr>
        <w:t>Рукият</w:t>
      </w:r>
      <w:proofErr w:type="spellEnd"/>
      <w:r w:rsidR="00947B97" w:rsidRPr="00947B97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Магомедовна</w:t>
      </w:r>
      <w:r w:rsidR="00D673C4">
        <w:rPr>
          <w:rFonts w:ascii="Times New Roman" w:eastAsia="Calibri" w:hAnsi="Times New Roman" w:cs="Times New Roman"/>
          <w:color w:val="002060"/>
          <w:sz w:val="24"/>
          <w:szCs w:val="24"/>
        </w:rPr>
        <w:t>;</w:t>
      </w:r>
    </w:p>
    <w:p w:rsidR="002D6FB2" w:rsidRPr="00947B97" w:rsidRDefault="002D6FB2" w:rsidP="002D6FB2">
      <w:pPr>
        <w:spacing w:after="15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</w:t>
      </w:r>
      <w:r w:rsidRPr="00D10F97">
        <w:rPr>
          <w:color w:val="002060"/>
          <w:sz w:val="24"/>
          <w:szCs w:val="24"/>
        </w:rPr>
        <w:t xml:space="preserve"> 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место – работе </w:t>
      </w:r>
      <w:r w:rsidRPr="00947B97">
        <w:rPr>
          <w:rFonts w:ascii="Times New Roman" w:eastAsia="Calibri" w:hAnsi="Times New Roman" w:cs="Times New Roman"/>
          <w:color w:val="002060"/>
          <w:sz w:val="24"/>
          <w:szCs w:val="24"/>
        </w:rPr>
        <w:t>МКОУ «</w:t>
      </w:r>
      <w:r>
        <w:rPr>
          <w:rFonts w:ascii="Times New Roman" w:eastAsia="Calibri" w:hAnsi="Times New Roman" w:cs="Times New Roman"/>
          <w:color w:val="002060"/>
          <w:sz w:val="24"/>
          <w:szCs w:val="24"/>
        </w:rPr>
        <w:t>Миглакасимахинская</w:t>
      </w:r>
      <w:r w:rsidRPr="00947B97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СОШ»</w:t>
      </w:r>
    </w:p>
    <w:p w:rsidR="002D6FB2" w:rsidRDefault="002D6FB2" w:rsidP="002D6FB2">
      <w:pPr>
        <w:spacing w:after="150" w:line="360" w:lineRule="auto"/>
        <w:ind w:firstLine="567"/>
        <w:jc w:val="both"/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r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Чапаева </w:t>
      </w:r>
      <w:proofErr w:type="spellStart"/>
      <w:r>
        <w:rPr>
          <w:rFonts w:ascii="Times New Roman" w:eastAsia="Calibri" w:hAnsi="Times New Roman" w:cs="Times New Roman"/>
          <w:color w:val="002060"/>
          <w:sz w:val="24"/>
          <w:szCs w:val="24"/>
        </w:rPr>
        <w:t>Аминат</w:t>
      </w:r>
      <w:proofErr w:type="spellEnd"/>
      <w:r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2060"/>
          <w:sz w:val="24"/>
          <w:szCs w:val="24"/>
        </w:rPr>
        <w:t>Мухтаровна</w:t>
      </w:r>
      <w:proofErr w:type="spellEnd"/>
      <w:r>
        <w:rPr>
          <w:rFonts w:ascii="Times New Roman" w:eastAsia="Calibri" w:hAnsi="Times New Roman" w:cs="Times New Roman"/>
          <w:color w:val="002060"/>
          <w:sz w:val="24"/>
          <w:szCs w:val="24"/>
        </w:rPr>
        <w:t>.</w:t>
      </w:r>
    </w:p>
    <w:p w:rsidR="00502A60" w:rsidRPr="006E4DC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 основании решения жюри </w:t>
      </w:r>
    </w:p>
    <w:p w:rsidR="00D10F97" w:rsidRPr="00D10F9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                                                    </w:t>
      </w:r>
      <w:r w:rsidRPr="00D10F9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приказываю:</w:t>
      </w:r>
    </w:p>
    <w:p w:rsidR="00D10F97" w:rsidRPr="00D10F9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1. Утвердить решение райо</w:t>
      </w: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нного жюри Конкурса и направить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лучшие работы на республиканский этап конкурса.</w:t>
      </w:r>
    </w:p>
    <w:p w:rsidR="001A5963" w:rsidRPr="006E4DC7" w:rsidRDefault="00D10F97" w:rsidP="002D6FB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2. Отметить положительную работу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руководителей и педагогов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проводимую с учащимися в школах, принявших участие в конкурсе</w:t>
      </w:r>
      <w:r w:rsid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: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«Сергокалинская СОШ №1» </w:t>
      </w:r>
      <w:r w:rsidR="001A5963" w:rsidRPr="006E4DC7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(Магомедов М.А.),</w:t>
      </w:r>
      <w:r w:rsid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«Миглакасимахинская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Мирзамагомедов М.М.),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«Дегвинская СОШ» (</w:t>
      </w:r>
      <w:proofErr w:type="spellStart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Мусалаев</w:t>
      </w:r>
      <w:proofErr w:type="spellEnd"/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Х.М.),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«Нижнемахаргинская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Абдуллаев У.М</w:t>
      </w:r>
      <w:r w:rsid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МКОУ «Канасирагинская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Джамбалаев М.Р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«Маммаульская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Омарова Р.С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«Новомугринская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Б.З</w:t>
      </w:r>
      <w:r w:rsidR="002D6F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="002D6FB2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«Нижнемулебкинская СОШ» (</w:t>
      </w:r>
      <w:r w:rsidR="002D6FB2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Муртузалиев М.К</w:t>
      </w:r>
      <w:r w:rsidR="002D6F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</w:t>
      </w:r>
      <w:r w:rsidR="002D6FB2" w:rsidRPr="002D6F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2D6FB2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«Аялизимахинская СОШ» </w:t>
      </w:r>
      <w:r w:rsidR="002D6FB2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(Зугумова К.М.).</w:t>
      </w:r>
    </w:p>
    <w:p w:rsidR="006E4DC7" w:rsidRPr="006E4DC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 Указать на низкую исполнительскую дисциплину руководител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ям</w:t>
      </w: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образовательных организаций, не обеспечивших участие ОО в конкурсе: </w:t>
      </w:r>
      <w:r w:rsidR="00947B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«Аймаумахинская СОШ» (</w:t>
      </w:r>
      <w:r w:rsidR="00947B9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Гамидова Г.С.), 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«Кичигамринская СОШ» </w:t>
      </w:r>
      <w:r w:rsidR="001A5963" w:rsidRPr="006E4DC7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(Гасанова Р.М.),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«Сергокалинская СОШ №2»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Нурбагандов Н.М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),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«Ванашимахинская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С.А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="00947B97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«Кадиркентская СОШ» (</w:t>
      </w:r>
      <w:r w:rsidR="00947B97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Юсупов И.М</w:t>
      </w:r>
      <w:r w:rsidR="0094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), 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«Бурдекинская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Джамбулатов А.К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«Бурхимахинская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Абдулабегов М.М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«Балтамахинская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 Р.А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«Мюрегинская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Арсланалиев К.М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«Краснопартизанская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 А.М.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), МКОУ «Мургукская СОШ» (</w:t>
      </w:r>
      <w:r w:rsidR="001A5963" w:rsidRPr="006E4DC7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Шахнавазова З.М</w:t>
      </w:r>
      <w:r w:rsidR="001A5963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="00BC1612" w:rsidRPr="00BC1612">
        <w:rPr>
          <w:rFonts w:ascii="Times New Roman" w:eastAsia="Times New Roman" w:hAnsi="Times New Roman" w:cs="Times New Roman"/>
          <w:iCs/>
          <w:color w:val="002060"/>
          <w:sz w:val="24"/>
          <w:szCs w:val="24"/>
          <w:lang w:eastAsia="ru-RU"/>
        </w:rPr>
        <w:t>МКОУ «Урахинская СОШ»</w:t>
      </w:r>
      <w:r w:rsidR="00BC1612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 xml:space="preserve"> (Салихов З.С.).</w:t>
      </w:r>
    </w:p>
    <w:p w:rsidR="00D10F97" w:rsidRPr="00D10F97" w:rsidRDefault="006E4DC7" w:rsidP="006E4DC7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</w:t>
      </w:r>
      <w:r w:rsidR="00D10F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D10F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Итоги муниципального этапа конкурса разместить на сайт УО. </w:t>
      </w:r>
      <w:r w:rsidR="00D10F97"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br/>
        <w:t xml:space="preserve">         5. Контроль за исполнением настоящег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 приказа возложить на зав. РМЦ Мусаева М.И.</w:t>
      </w:r>
    </w:p>
    <w:p w:rsidR="00D10F97" w:rsidRPr="00D10F97" w:rsidRDefault="00D10F97" w:rsidP="006E4DC7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10F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4562CE" w:rsidRPr="006E4DC7" w:rsidRDefault="00D10F97" w:rsidP="006E4DC7">
      <w:pPr>
        <w:shd w:val="clear" w:color="auto" w:fill="FFFFFF"/>
        <w:spacing w:after="0" w:line="360" w:lineRule="auto"/>
        <w:ind w:firstLine="567"/>
        <w:jc w:val="both"/>
        <w:rPr>
          <w:color w:val="002060"/>
          <w:sz w:val="24"/>
          <w:szCs w:val="24"/>
        </w:rPr>
      </w:pPr>
      <w:r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br/>
        <w:t>Начальник МКУ «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УО»:                                           </w:t>
      </w:r>
      <w:r w:rsidR="00BC161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</w:t>
      </w:r>
      <w:r w:rsidR="00502A60" w:rsidRPr="006E4DC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Х.Исаева</w:t>
      </w:r>
    </w:p>
    <w:sectPr w:rsidR="004562CE" w:rsidRPr="006E4DC7" w:rsidSect="002D6FB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52F"/>
    <w:rsid w:val="001A5963"/>
    <w:rsid w:val="002D6FB2"/>
    <w:rsid w:val="003514E9"/>
    <w:rsid w:val="004562CE"/>
    <w:rsid w:val="00502A60"/>
    <w:rsid w:val="0052461A"/>
    <w:rsid w:val="006E4DC7"/>
    <w:rsid w:val="00734920"/>
    <w:rsid w:val="00947B97"/>
    <w:rsid w:val="00A511BD"/>
    <w:rsid w:val="00B4052F"/>
    <w:rsid w:val="00BC1612"/>
    <w:rsid w:val="00D10C5B"/>
    <w:rsid w:val="00D10F97"/>
    <w:rsid w:val="00D6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5042"/>
  <w15:docId w15:val="{DE5BD806-B962-406A-A29B-1AB6392F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F97"/>
    <w:pPr>
      <w:spacing w:after="180" w:line="273" w:lineRule="auto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F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D6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user</cp:lastModifiedBy>
  <cp:revision>4</cp:revision>
  <cp:lastPrinted>2019-03-11T05:33:00Z</cp:lastPrinted>
  <dcterms:created xsi:type="dcterms:W3CDTF">2019-03-11T07:05:00Z</dcterms:created>
  <dcterms:modified xsi:type="dcterms:W3CDTF">2019-03-11T07:06:00Z</dcterms:modified>
</cp:coreProperties>
</file>