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C2D" w:rsidRPr="00C93C2D" w:rsidRDefault="00C93C2D" w:rsidP="00C93C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" w:history="1">
        <w:r>
          <w:rPr>
            <w:rFonts w:ascii="Tahoma" w:eastAsia="Times New Roman" w:hAnsi="Tahoma" w:cs="Tahoma"/>
            <w:color w:val="00408F"/>
            <w:sz w:val="33"/>
            <w:szCs w:val="33"/>
            <w:shd w:val="clear" w:color="auto" w:fill="FFFFFF"/>
            <w:lang w:eastAsia="ru-RU"/>
          </w:rPr>
          <w:t xml:space="preserve">Письмо №  </w:t>
        </w:r>
        <w:r w:rsidR="002F0F38">
          <w:rPr>
            <w:rFonts w:ascii="Tahoma" w:eastAsia="Times New Roman" w:hAnsi="Tahoma" w:cs="Tahoma"/>
            <w:color w:val="00408F"/>
            <w:sz w:val="33"/>
            <w:szCs w:val="33"/>
            <w:shd w:val="clear" w:color="auto" w:fill="FFFFFF"/>
            <w:lang w:eastAsia="ru-RU"/>
          </w:rPr>
          <w:t>248</w:t>
        </w:r>
        <w:bookmarkStart w:id="0" w:name="_GoBack"/>
        <w:bookmarkEnd w:id="0"/>
        <w:r>
          <w:rPr>
            <w:rFonts w:ascii="Tahoma" w:eastAsia="Times New Roman" w:hAnsi="Tahoma" w:cs="Tahoma"/>
            <w:color w:val="00408F"/>
            <w:sz w:val="33"/>
            <w:szCs w:val="33"/>
            <w:shd w:val="clear" w:color="auto" w:fill="FFFFFF"/>
            <w:lang w:eastAsia="ru-RU"/>
          </w:rPr>
          <w:t xml:space="preserve">  </w:t>
        </w:r>
        <w:r w:rsidRPr="00C93C2D">
          <w:rPr>
            <w:rFonts w:ascii="Tahoma" w:eastAsia="Times New Roman" w:hAnsi="Tahoma" w:cs="Tahoma"/>
            <w:color w:val="00408F"/>
            <w:sz w:val="33"/>
            <w:szCs w:val="33"/>
            <w:shd w:val="clear" w:color="auto" w:fill="FFFFFF"/>
            <w:lang w:eastAsia="ru-RU"/>
          </w:rPr>
          <w:t>от 26 марта 2019г.</w:t>
        </w:r>
      </w:hyperlink>
    </w:p>
    <w:p w:rsidR="00C93C2D" w:rsidRPr="00C93C2D" w:rsidRDefault="00C93C2D" w:rsidP="00C93C2D">
      <w:pPr>
        <w:shd w:val="clear" w:color="auto" w:fill="FFFFFF"/>
        <w:spacing w:before="150" w:after="0" w:line="240" w:lineRule="auto"/>
        <w:rPr>
          <w:rFonts w:ascii="Verdana" w:eastAsia="Times New Roman" w:hAnsi="Verdana" w:cs="Times New Roman"/>
          <w:color w:val="00408F"/>
          <w:sz w:val="20"/>
          <w:szCs w:val="20"/>
          <w:lang w:eastAsia="ru-RU"/>
        </w:rPr>
      </w:pPr>
      <w:r w:rsidRPr="00C93C2D">
        <w:rPr>
          <w:rFonts w:ascii="Verdana" w:eastAsia="Times New Roman" w:hAnsi="Verdana" w:cs="Times New Roman"/>
          <w:b/>
          <w:bCs/>
          <w:color w:val="00408F"/>
          <w:sz w:val="20"/>
          <w:szCs w:val="20"/>
          <w:lang w:eastAsia="ru-RU"/>
        </w:rPr>
        <w:t>О представлении информации</w:t>
      </w:r>
    </w:p>
    <w:p w:rsidR="00C93C2D" w:rsidRPr="00C93C2D" w:rsidRDefault="00C93C2D" w:rsidP="00C93C2D">
      <w:pPr>
        <w:shd w:val="clear" w:color="auto" w:fill="FFFFFF"/>
        <w:spacing w:before="150" w:after="0" w:line="240" w:lineRule="auto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C93C2D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C93C2D" w:rsidRPr="00C93C2D" w:rsidRDefault="00C93C2D" w:rsidP="00C93C2D">
      <w:pPr>
        <w:shd w:val="clear" w:color="auto" w:fill="FFFFFF"/>
        <w:spacing w:before="150" w:after="0" w:line="240" w:lineRule="auto"/>
        <w:ind w:firstLine="567"/>
        <w:jc w:val="right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C93C2D"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> </w:t>
      </w:r>
    </w:p>
    <w:p w:rsidR="00C93C2D" w:rsidRPr="00C93C2D" w:rsidRDefault="00C93C2D" w:rsidP="00C93C2D">
      <w:pPr>
        <w:shd w:val="clear" w:color="auto" w:fill="FFFFFF"/>
        <w:spacing w:before="150" w:after="0" w:line="240" w:lineRule="auto"/>
        <w:ind w:firstLine="567"/>
        <w:jc w:val="right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C93C2D"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>Ру</w:t>
      </w:r>
      <w:r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>ководителям ОО</w:t>
      </w:r>
    </w:p>
    <w:p w:rsidR="00C93C2D" w:rsidRPr="00C93C2D" w:rsidRDefault="00C93C2D" w:rsidP="00C93C2D">
      <w:pPr>
        <w:shd w:val="clear" w:color="auto" w:fill="FFFFFF"/>
        <w:spacing w:before="150" w:after="0" w:line="240" w:lineRule="auto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C93C2D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434AFC" w:rsidRDefault="00C93C2D" w:rsidP="00C93C2D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МКУ «Управление образования»</w:t>
      </w:r>
      <w:r w:rsidR="00F44652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Сергокалинского района сообщает</w:t>
      </w:r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о том, что </w:t>
      </w:r>
      <w:r w:rsidRPr="00C93C2D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Министерство образования и науки Республики Дагестан в рамках программы «Разговор о правильном питании», разработанной специалистами Института возрастной физиологии Российской академии образования под руководством директора Института, академика Российской академии образования М.М. Безруких просит определить 10 общеобразовательных организаций от каждого муниципального образования и представить заявку на первый модуль обучения «Разговор о правильном питании»,</w:t>
      </w:r>
    </w:p>
    <w:p w:rsidR="00434AFC" w:rsidRDefault="00434AFC" w:rsidP="00C93C2D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</w:p>
    <w:p w:rsidR="00434AFC" w:rsidRDefault="00434AFC" w:rsidP="00C93C2D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Для участия в реализации программы «</w:t>
      </w:r>
      <w:r w:rsidRPr="00C93C2D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Разговор о правильном питании</w:t>
      </w:r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» определены следующие образовательные организации</w:t>
      </w:r>
      <w:r w:rsidR="00F44652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:</w:t>
      </w:r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(Приложение 1)</w:t>
      </w:r>
    </w:p>
    <w:p w:rsidR="00434AFC" w:rsidRDefault="00434AFC" w:rsidP="00C93C2D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</w:p>
    <w:p w:rsidR="00434AFC" w:rsidRDefault="00434AFC" w:rsidP="00C93C2D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</w:p>
    <w:p w:rsidR="00C93C2D" w:rsidRPr="00C93C2D" w:rsidRDefault="00C93C2D" w:rsidP="00C93C2D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C93C2D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         Приложение: </w:t>
      </w:r>
      <w:hyperlink r:id="rId6" w:history="1">
        <w:r w:rsidRPr="00C93C2D">
          <w:rPr>
            <w:rFonts w:ascii="Georgia" w:eastAsia="Times New Roman" w:hAnsi="Georgia" w:cs="Times New Roman"/>
            <w:color w:val="00408F"/>
            <w:sz w:val="20"/>
            <w:szCs w:val="20"/>
            <w:lang w:eastAsia="ru-RU"/>
          </w:rPr>
          <w:t>на 1 л. в 1 экз.</w:t>
        </w:r>
      </w:hyperlink>
    </w:p>
    <w:p w:rsidR="00C93C2D" w:rsidRPr="00C93C2D" w:rsidRDefault="00C93C2D" w:rsidP="00C93C2D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C93C2D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C93C2D" w:rsidRPr="00C93C2D" w:rsidRDefault="00C93C2D" w:rsidP="00C93C2D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C93C2D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C93C2D" w:rsidRPr="00C93C2D" w:rsidRDefault="00C93C2D" w:rsidP="00C93C2D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b/>
          <w:color w:val="434343"/>
          <w:sz w:val="20"/>
          <w:szCs w:val="20"/>
          <w:lang w:eastAsia="ru-RU"/>
        </w:rPr>
      </w:pPr>
      <w:r w:rsidRPr="00C93C2D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  <w:r w:rsidR="00434AFC" w:rsidRPr="00434AFC">
        <w:rPr>
          <w:rFonts w:ascii="Verdana" w:eastAsia="Times New Roman" w:hAnsi="Verdana" w:cs="Times New Roman"/>
          <w:b/>
          <w:color w:val="434343"/>
          <w:sz w:val="20"/>
          <w:szCs w:val="20"/>
          <w:lang w:eastAsia="ru-RU"/>
        </w:rPr>
        <w:t>Начальник МКУ «УО»:                                  Х.Исаева</w:t>
      </w:r>
    </w:p>
    <w:p w:rsidR="00C93C2D" w:rsidRPr="00C93C2D" w:rsidRDefault="00C93C2D" w:rsidP="00C93C2D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C93C2D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183E3F" w:rsidRDefault="002F0F38"/>
    <w:sectPr w:rsidR="00183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C2D"/>
    <w:rsid w:val="001A6664"/>
    <w:rsid w:val="002F0F38"/>
    <w:rsid w:val="00434AFC"/>
    <w:rsid w:val="00C93C2D"/>
    <w:rsid w:val="00E45F37"/>
    <w:rsid w:val="00F44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6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dagminobr.ru/storage/files/2019/pismo/priloj_3113.zip" TargetMode="External"/><Relationship Id="rId5" Type="http://schemas.openxmlformats.org/officeDocument/2006/relationships/hyperlink" Target="http://www.dagminobr.ru/documenty/informacionnie_pisma/pismo_063113021819_ot_26_marta_2019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12345</cp:lastModifiedBy>
  <cp:revision>6</cp:revision>
  <dcterms:created xsi:type="dcterms:W3CDTF">2019-03-28T06:20:00Z</dcterms:created>
  <dcterms:modified xsi:type="dcterms:W3CDTF">2019-03-28T07:16:00Z</dcterms:modified>
</cp:coreProperties>
</file>