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631" w:rsidRPr="007940CF" w:rsidRDefault="007940CF" w:rsidP="007940CF">
      <w:pPr>
        <w:spacing w:after="732" w:line="257" w:lineRule="auto"/>
        <w:ind w:firstLine="567"/>
        <w:jc w:val="both"/>
        <w:rPr>
          <w:noProof/>
          <w:sz w:val="24"/>
          <w:szCs w:val="24"/>
        </w:rPr>
      </w:pPr>
      <w:r w:rsidRPr="007940CF">
        <w:rPr>
          <w:noProof/>
          <w:sz w:val="24"/>
          <w:szCs w:val="24"/>
        </w:rPr>
        <w:t>Письмо №310 от 18 апреля 2019 года</w:t>
      </w:r>
    </w:p>
    <w:p w:rsidR="007940CF" w:rsidRPr="007940CF" w:rsidRDefault="007940CF" w:rsidP="007940CF">
      <w:pPr>
        <w:spacing w:after="3" w:line="271" w:lineRule="auto"/>
        <w:ind w:left="309" w:right="309" w:firstLine="703"/>
        <w:rPr>
          <w:b/>
          <w:color w:val="002060"/>
          <w:sz w:val="24"/>
          <w:szCs w:val="24"/>
        </w:rPr>
      </w:pPr>
      <w:bookmarkStart w:id="0" w:name="_GoBack"/>
      <w:r w:rsidRPr="007940CF">
        <w:rPr>
          <w:b/>
          <w:color w:val="002060"/>
          <w:sz w:val="24"/>
          <w:szCs w:val="24"/>
        </w:rPr>
        <w:t>О</w:t>
      </w:r>
      <w:r w:rsidRPr="007940CF">
        <w:rPr>
          <w:b/>
          <w:color w:val="002060"/>
          <w:sz w:val="24"/>
          <w:szCs w:val="24"/>
        </w:rPr>
        <w:t xml:space="preserve"> повышении квалификации и профессиональной переподготов</w:t>
      </w:r>
      <w:r w:rsidRPr="007940CF">
        <w:rPr>
          <w:b/>
          <w:color w:val="002060"/>
          <w:sz w:val="24"/>
          <w:szCs w:val="24"/>
        </w:rPr>
        <w:t>ке специалистов в сфере закупок</w:t>
      </w:r>
    </w:p>
    <w:p w:rsidR="007940CF" w:rsidRPr="007940CF" w:rsidRDefault="007940CF" w:rsidP="007940CF">
      <w:pPr>
        <w:spacing w:after="3" w:line="271" w:lineRule="auto"/>
        <w:ind w:left="309" w:right="309" w:firstLine="703"/>
        <w:rPr>
          <w:b/>
          <w:color w:val="002060"/>
          <w:sz w:val="24"/>
          <w:szCs w:val="24"/>
        </w:rPr>
      </w:pPr>
    </w:p>
    <w:bookmarkEnd w:id="0"/>
    <w:p w:rsidR="007940CF" w:rsidRPr="007940CF" w:rsidRDefault="007940CF" w:rsidP="007940CF">
      <w:pPr>
        <w:spacing w:after="3" w:line="271" w:lineRule="auto"/>
        <w:ind w:left="309" w:right="309" w:firstLine="703"/>
        <w:rPr>
          <w:b/>
          <w:color w:val="002060"/>
          <w:sz w:val="24"/>
          <w:szCs w:val="24"/>
        </w:rPr>
      </w:pPr>
    </w:p>
    <w:p w:rsidR="007940CF" w:rsidRPr="007940CF" w:rsidRDefault="007940CF" w:rsidP="007940CF">
      <w:pPr>
        <w:spacing w:after="3" w:line="271" w:lineRule="auto"/>
        <w:ind w:left="309" w:right="309" w:firstLine="703"/>
        <w:jc w:val="right"/>
        <w:rPr>
          <w:b/>
          <w:color w:val="002060"/>
          <w:sz w:val="24"/>
          <w:szCs w:val="24"/>
        </w:rPr>
      </w:pPr>
      <w:r w:rsidRPr="007940CF">
        <w:rPr>
          <w:b/>
          <w:color w:val="002060"/>
          <w:sz w:val="24"/>
          <w:szCs w:val="24"/>
        </w:rPr>
        <w:t>Руководителям ОО</w:t>
      </w:r>
    </w:p>
    <w:p w:rsidR="007940CF" w:rsidRPr="007940CF" w:rsidRDefault="007940CF" w:rsidP="007940CF">
      <w:pPr>
        <w:spacing w:after="3" w:line="271" w:lineRule="auto"/>
        <w:ind w:left="309" w:right="309" w:firstLine="703"/>
        <w:jc w:val="right"/>
        <w:rPr>
          <w:b/>
          <w:color w:val="002060"/>
          <w:sz w:val="24"/>
          <w:szCs w:val="24"/>
        </w:rPr>
      </w:pPr>
    </w:p>
    <w:p w:rsidR="001A7631" w:rsidRPr="007940CF" w:rsidRDefault="007940CF">
      <w:pPr>
        <w:spacing w:after="3" w:line="271" w:lineRule="auto"/>
        <w:ind w:left="309" w:right="309" w:firstLine="703"/>
        <w:jc w:val="both"/>
        <w:rPr>
          <w:sz w:val="24"/>
          <w:szCs w:val="24"/>
        </w:rPr>
      </w:pPr>
      <w:r w:rsidRPr="007940CF">
        <w:rPr>
          <w:sz w:val="24"/>
          <w:szCs w:val="24"/>
        </w:rPr>
        <w:t>В</w:t>
      </w:r>
      <w:r w:rsidR="00D51AB5" w:rsidRPr="007940CF">
        <w:rPr>
          <w:sz w:val="24"/>
          <w:szCs w:val="24"/>
        </w:rPr>
        <w:t>о исполнение поручения Первого заместителя Председателя Правительства Республики Дагестан ГГ. Гусейнова от 28 марта 2019 года «О повышении квалификации и п</w:t>
      </w:r>
      <w:r w:rsidR="00D51AB5" w:rsidRPr="007940CF">
        <w:rPr>
          <w:sz w:val="24"/>
          <w:szCs w:val="24"/>
        </w:rPr>
        <w:t>рофессиональной переподготовке в сфере государственных и муниципальных закупок</w:t>
      </w:r>
      <w:r w:rsidRPr="007940CF">
        <w:rPr>
          <w:sz w:val="24"/>
          <w:szCs w:val="24"/>
        </w:rPr>
        <w:t xml:space="preserve">, а также письма Комитета по государственным закупкам РД №27-04/5-23/631 от 15.04.19г. МКУ «Управление образования» Сергокалинского района </w:t>
      </w:r>
      <w:r w:rsidR="00D51AB5" w:rsidRPr="007940CF">
        <w:rPr>
          <w:sz w:val="24"/>
          <w:szCs w:val="24"/>
        </w:rPr>
        <w:t xml:space="preserve"> направляет письмо ООО «Кластер» с предложениями о повышении квалификации и профессиональной переподготовке специалистов в сфере закупок.</w:t>
      </w:r>
    </w:p>
    <w:p w:rsidR="007940CF" w:rsidRPr="007940CF" w:rsidRDefault="007940CF">
      <w:pPr>
        <w:spacing w:after="624" w:line="271" w:lineRule="auto"/>
        <w:ind w:left="309" w:right="309"/>
        <w:jc w:val="both"/>
        <w:rPr>
          <w:sz w:val="24"/>
          <w:szCs w:val="24"/>
        </w:rPr>
      </w:pPr>
    </w:p>
    <w:p w:rsidR="00140E10" w:rsidRDefault="00D51AB5" w:rsidP="00140E10">
      <w:pPr>
        <w:spacing w:after="0" w:line="271" w:lineRule="auto"/>
        <w:ind w:left="309" w:right="309"/>
        <w:jc w:val="both"/>
        <w:rPr>
          <w:sz w:val="24"/>
          <w:szCs w:val="24"/>
        </w:rPr>
      </w:pPr>
      <w:r w:rsidRPr="007940CF">
        <w:rPr>
          <w:sz w:val="24"/>
          <w:szCs w:val="24"/>
        </w:rPr>
        <w:t xml:space="preserve">Приложение: </w:t>
      </w:r>
    </w:p>
    <w:p w:rsidR="007940CF" w:rsidRDefault="00D51AB5" w:rsidP="00140E10">
      <w:pPr>
        <w:spacing w:after="0" w:line="271" w:lineRule="auto"/>
        <w:ind w:left="309" w:right="309"/>
        <w:jc w:val="both"/>
        <w:rPr>
          <w:sz w:val="24"/>
          <w:szCs w:val="24"/>
        </w:rPr>
      </w:pPr>
      <w:r w:rsidRPr="007940CF">
        <w:rPr>
          <w:sz w:val="24"/>
          <w:szCs w:val="24"/>
        </w:rPr>
        <w:t xml:space="preserve">копия письма ООО «Кластер» на </w:t>
      </w:r>
      <w:r w:rsidR="00140E10">
        <w:rPr>
          <w:sz w:val="24"/>
          <w:szCs w:val="24"/>
        </w:rPr>
        <w:t>1</w:t>
      </w:r>
      <w:r w:rsidRPr="007940CF">
        <w:rPr>
          <w:sz w:val="24"/>
          <w:szCs w:val="24"/>
        </w:rPr>
        <w:t xml:space="preserve"> л.</w:t>
      </w:r>
    </w:p>
    <w:p w:rsidR="00140E10" w:rsidRDefault="00140E10" w:rsidP="00140E10">
      <w:pPr>
        <w:spacing w:after="0" w:line="271" w:lineRule="auto"/>
        <w:ind w:left="309" w:right="309"/>
        <w:jc w:val="both"/>
        <w:rPr>
          <w:sz w:val="24"/>
          <w:szCs w:val="24"/>
        </w:rPr>
      </w:pPr>
    </w:p>
    <w:p w:rsidR="00140E10" w:rsidRDefault="00140E10" w:rsidP="00140E10">
      <w:pPr>
        <w:spacing w:after="0" w:line="271" w:lineRule="auto"/>
        <w:ind w:left="309" w:right="309"/>
        <w:jc w:val="both"/>
        <w:rPr>
          <w:sz w:val="24"/>
          <w:szCs w:val="24"/>
        </w:rPr>
      </w:pPr>
    </w:p>
    <w:p w:rsidR="00140E10" w:rsidRDefault="00140E10" w:rsidP="00140E10">
      <w:pPr>
        <w:spacing w:after="0" w:line="271" w:lineRule="auto"/>
        <w:ind w:left="309" w:right="309"/>
        <w:jc w:val="both"/>
        <w:rPr>
          <w:sz w:val="24"/>
          <w:szCs w:val="24"/>
        </w:rPr>
      </w:pPr>
    </w:p>
    <w:p w:rsidR="001A7631" w:rsidRDefault="007940CF" w:rsidP="007940CF">
      <w:pPr>
        <w:spacing w:after="624" w:line="271" w:lineRule="auto"/>
        <w:ind w:left="309" w:right="309"/>
        <w:jc w:val="both"/>
      </w:pPr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</w:t>
      </w:r>
      <w:r w:rsidR="00140E10">
        <w:t xml:space="preserve">                                                           </w:t>
      </w:r>
      <w:r>
        <w:t xml:space="preserve">          </w:t>
      </w:r>
      <w:proofErr w:type="spellStart"/>
      <w:r>
        <w:t>Х.Исаева</w:t>
      </w:r>
      <w:proofErr w:type="spellEnd"/>
    </w:p>
    <w:p w:rsidR="007940CF" w:rsidRDefault="007940CF" w:rsidP="007940CF">
      <w:pPr>
        <w:spacing w:after="624" w:line="271" w:lineRule="auto"/>
        <w:ind w:left="309" w:right="309"/>
        <w:jc w:val="both"/>
      </w:pPr>
    </w:p>
    <w:p w:rsidR="007940CF" w:rsidRDefault="007940CF" w:rsidP="007940CF">
      <w:pPr>
        <w:spacing w:after="624" w:line="271" w:lineRule="auto"/>
        <w:ind w:left="309" w:right="309"/>
        <w:jc w:val="both"/>
      </w:pPr>
    </w:p>
    <w:p w:rsidR="007940CF" w:rsidRDefault="007940CF" w:rsidP="007940CF">
      <w:pPr>
        <w:spacing w:after="624" w:line="271" w:lineRule="auto"/>
        <w:ind w:left="309" w:right="309"/>
        <w:jc w:val="both"/>
      </w:pPr>
    </w:p>
    <w:p w:rsidR="007940CF" w:rsidRDefault="007940CF" w:rsidP="007940CF">
      <w:pPr>
        <w:spacing w:after="624" w:line="271" w:lineRule="auto"/>
        <w:ind w:left="309" w:right="309"/>
        <w:jc w:val="both"/>
      </w:pPr>
    </w:p>
    <w:p w:rsidR="00140E10" w:rsidRDefault="00140E10">
      <w:pPr>
        <w:spacing w:after="127"/>
        <w:ind w:left="147" w:right="532" w:hanging="10"/>
        <w:jc w:val="right"/>
        <w:rPr>
          <w:sz w:val="24"/>
        </w:rPr>
      </w:pPr>
    </w:p>
    <w:p w:rsidR="001A7631" w:rsidRDefault="00D51AB5">
      <w:pPr>
        <w:spacing w:after="127"/>
        <w:ind w:left="147" w:right="532" w:hanging="10"/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86845</wp:posOffset>
            </wp:positionH>
            <wp:positionV relativeFrom="paragraph">
              <wp:posOffset>65273</wp:posOffset>
            </wp:positionV>
            <wp:extent cx="603342" cy="653482"/>
            <wp:effectExtent l="0" t="0" r="0" b="0"/>
            <wp:wrapSquare wrapText="bothSides"/>
            <wp:docPr id="2678" name="Picture 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8" name="Picture 26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342" cy="653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Председателю Правительства </w:t>
      </w:r>
      <w:r w:rsidR="00140E10">
        <w:rPr>
          <w:sz w:val="24"/>
        </w:rPr>
        <w:t>РД</w:t>
      </w:r>
    </w:p>
    <w:p w:rsidR="001A7631" w:rsidRDefault="00D51AB5">
      <w:pPr>
        <w:tabs>
          <w:tab w:val="center" w:pos="2188"/>
          <w:tab w:val="center" w:pos="8994"/>
        </w:tabs>
        <w:spacing w:after="0"/>
      </w:pPr>
      <w:r>
        <w:rPr>
          <w:sz w:val="24"/>
        </w:rPr>
        <w:tab/>
      </w:r>
      <w:r>
        <w:rPr>
          <w:sz w:val="24"/>
        </w:rPr>
        <w:t>КЛАСТЕР</w:t>
      </w:r>
      <w:r>
        <w:rPr>
          <w:sz w:val="24"/>
        </w:rPr>
        <w:tab/>
      </w:r>
    </w:p>
    <w:p w:rsidR="00140E10" w:rsidRDefault="00D51AB5" w:rsidP="00140E10">
      <w:pPr>
        <w:spacing w:after="0" w:line="239" w:lineRule="auto"/>
        <w:ind w:left="103" w:hanging="24"/>
        <w:jc w:val="both"/>
        <w:rPr>
          <w:sz w:val="18"/>
        </w:rPr>
      </w:pPr>
      <w:r>
        <w:rPr>
          <w:sz w:val="18"/>
        </w:rPr>
        <w:t xml:space="preserve">Институт инновационных </w:t>
      </w:r>
      <w:r w:rsidR="007940CF">
        <w:rPr>
          <w:sz w:val="18"/>
        </w:rPr>
        <w:t xml:space="preserve">                                                                      </w:t>
      </w:r>
      <w:proofErr w:type="spellStart"/>
      <w:r w:rsidRPr="00140E10">
        <w:rPr>
          <w:sz w:val="24"/>
          <w:szCs w:val="24"/>
        </w:rPr>
        <w:t>Здунову</w:t>
      </w:r>
      <w:proofErr w:type="spellEnd"/>
      <w:r w:rsidRPr="00140E10">
        <w:rPr>
          <w:sz w:val="24"/>
          <w:szCs w:val="24"/>
        </w:rPr>
        <w:t xml:space="preserve"> Артёму Алексеевичу</w:t>
      </w:r>
    </w:p>
    <w:p w:rsidR="001A7631" w:rsidRDefault="00D51AB5" w:rsidP="00140E10">
      <w:pPr>
        <w:spacing w:after="0" w:line="239" w:lineRule="auto"/>
        <w:ind w:left="103" w:hanging="24"/>
        <w:jc w:val="both"/>
      </w:pPr>
      <w:r>
        <w:rPr>
          <w:sz w:val="18"/>
        </w:rPr>
        <w:t xml:space="preserve"> техно</w:t>
      </w:r>
      <w:r w:rsidR="007940CF">
        <w:rPr>
          <w:sz w:val="18"/>
        </w:rPr>
        <w:t>логий</w:t>
      </w:r>
      <w:r>
        <w:rPr>
          <w:sz w:val="18"/>
        </w:rPr>
        <w:t xml:space="preserve"> образовани</w:t>
      </w:r>
      <w:r>
        <w:rPr>
          <w:sz w:val="18"/>
        </w:rPr>
        <w:t>я</w:t>
      </w:r>
    </w:p>
    <w:p w:rsidR="001A7631" w:rsidRDefault="00D51AB5">
      <w:pPr>
        <w:spacing w:after="7" w:line="265" w:lineRule="auto"/>
        <w:ind w:right="14"/>
        <w:jc w:val="both"/>
      </w:pPr>
      <w:r>
        <w:rPr>
          <w:sz w:val="24"/>
        </w:rPr>
        <w:t>644010, г. Омск</w:t>
      </w:r>
    </w:p>
    <w:p w:rsidR="001A7631" w:rsidRDefault="001A7631">
      <w:pPr>
        <w:sectPr w:rsidR="001A7631" w:rsidSect="007940CF">
          <w:pgSz w:w="11940" w:h="16640"/>
          <w:pgMar w:top="1276" w:right="569" w:bottom="2694" w:left="1346" w:header="720" w:footer="720" w:gutter="0"/>
          <w:cols w:space="720"/>
        </w:sectPr>
      </w:pPr>
    </w:p>
    <w:p w:rsidR="007940CF" w:rsidRDefault="00D51AB5" w:rsidP="007940CF">
      <w:pPr>
        <w:spacing w:after="0" w:line="265" w:lineRule="auto"/>
        <w:ind w:right="5960"/>
        <w:jc w:val="both"/>
        <w:rPr>
          <w:sz w:val="24"/>
        </w:rPr>
      </w:pPr>
      <w:r>
        <w:rPr>
          <w:sz w:val="24"/>
        </w:rPr>
        <w:t xml:space="preserve">Больничный переулок, 6, офис 913 тел.: +7 (3812) 49-91-67 </w:t>
      </w:r>
    </w:p>
    <w:p w:rsidR="001A7631" w:rsidRPr="007940CF" w:rsidRDefault="00D51AB5" w:rsidP="007940CF">
      <w:pPr>
        <w:spacing w:after="0" w:line="265" w:lineRule="auto"/>
        <w:ind w:right="5960"/>
        <w:jc w:val="both"/>
      </w:pPr>
      <w:r w:rsidRPr="007940CF">
        <w:rPr>
          <w:sz w:val="24"/>
          <w:lang w:val="en-US"/>
        </w:rPr>
        <w:t>Email</w:t>
      </w:r>
      <w:r w:rsidRPr="007940CF">
        <w:rPr>
          <w:sz w:val="24"/>
        </w:rPr>
        <w:t>:</w:t>
      </w:r>
      <w:r w:rsidRPr="007940CF">
        <w:rPr>
          <w:sz w:val="24"/>
          <w:lang w:val="en-US"/>
        </w:rPr>
        <w:t>info</w:t>
      </w:r>
      <w:r w:rsidRPr="007940CF">
        <w:rPr>
          <w:sz w:val="24"/>
        </w:rPr>
        <w:t>@</w:t>
      </w:r>
      <w:proofErr w:type="spellStart"/>
      <w:r w:rsidRPr="007940CF">
        <w:rPr>
          <w:sz w:val="24"/>
          <w:lang w:val="en-US"/>
        </w:rPr>
        <w:t>i</w:t>
      </w:r>
      <w:r w:rsidR="007940CF">
        <w:rPr>
          <w:sz w:val="24"/>
          <w:lang w:val="en-US"/>
        </w:rPr>
        <w:t>kl</w:t>
      </w:r>
      <w:r w:rsidRPr="007940CF">
        <w:rPr>
          <w:sz w:val="24"/>
          <w:lang w:val="en-US"/>
        </w:rPr>
        <w:t>aster</w:t>
      </w:r>
      <w:proofErr w:type="spellEnd"/>
      <w:r w:rsidRPr="007940CF">
        <w:rPr>
          <w:sz w:val="24"/>
        </w:rPr>
        <w:t>.</w:t>
      </w:r>
      <w:proofErr w:type="spellStart"/>
      <w:r w:rsidRPr="007940CF">
        <w:rPr>
          <w:sz w:val="24"/>
          <w:lang w:val="en-US"/>
        </w:rPr>
        <w:t>ru</w:t>
      </w:r>
      <w:proofErr w:type="spellEnd"/>
      <w:r w:rsidRPr="007940CF">
        <w:rPr>
          <w:sz w:val="24"/>
        </w:rPr>
        <w:t xml:space="preserve"> </w:t>
      </w:r>
      <w:r w:rsidRPr="007940CF">
        <w:rPr>
          <w:sz w:val="24"/>
          <w:u w:val="single" w:color="000000"/>
          <w:lang w:val="en-US"/>
        </w:rPr>
        <w:t>www</w:t>
      </w:r>
      <w:r w:rsidRPr="007940CF">
        <w:rPr>
          <w:sz w:val="24"/>
          <w:u w:val="single" w:color="000000"/>
        </w:rPr>
        <w:t>.</w:t>
      </w:r>
      <w:proofErr w:type="spellStart"/>
      <w:r w:rsidRPr="007940CF">
        <w:rPr>
          <w:sz w:val="24"/>
          <w:u w:val="single" w:color="000000"/>
          <w:lang w:val="en-US"/>
        </w:rPr>
        <w:t>iklaster</w:t>
      </w:r>
      <w:proofErr w:type="spellEnd"/>
      <w:r w:rsidRPr="007940CF">
        <w:rPr>
          <w:sz w:val="24"/>
          <w:u w:val="single" w:color="000000"/>
        </w:rPr>
        <w:t>.</w:t>
      </w:r>
      <w:proofErr w:type="spellStart"/>
      <w:r w:rsidRPr="007940CF">
        <w:rPr>
          <w:sz w:val="24"/>
          <w:u w:val="single" w:color="000000"/>
          <w:lang w:val="en-US"/>
        </w:rPr>
        <w:t>ru</w:t>
      </w:r>
      <w:proofErr w:type="spellEnd"/>
    </w:p>
    <w:p w:rsidR="001A7631" w:rsidRPr="007940CF" w:rsidRDefault="00D51AB5">
      <w:pPr>
        <w:spacing w:after="272"/>
        <w:ind w:right="65"/>
        <w:jc w:val="center"/>
        <w:rPr>
          <w:sz w:val="24"/>
          <w:szCs w:val="24"/>
        </w:rPr>
      </w:pPr>
      <w:r w:rsidRPr="007940CF">
        <w:rPr>
          <w:sz w:val="24"/>
          <w:szCs w:val="24"/>
        </w:rPr>
        <w:t>Уважаемый Артём Алексеевич!</w:t>
      </w:r>
    </w:p>
    <w:p w:rsidR="001A7631" w:rsidRPr="00140E10" w:rsidRDefault="00D51AB5" w:rsidP="00140E10">
      <w:pPr>
        <w:spacing w:after="0" w:line="265" w:lineRule="auto"/>
        <w:ind w:left="64"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Прошу Вас оказать содействие в доведении информации до подведомственных организаций о повышении квалификации и профессиональной переподготовке в сфере «Государственные и муниципальные закупки».</w:t>
      </w:r>
    </w:p>
    <w:p w:rsidR="001A7631" w:rsidRPr="00140E10" w:rsidRDefault="00D51AB5" w:rsidP="00140E10">
      <w:pPr>
        <w:spacing w:after="0" w:line="257" w:lineRule="auto"/>
        <w:ind w:left="28" w:right="35" w:firstLine="659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За последние 5 лет Федеральный закон о контрактной системе № 44-ФЗ претерпел более 55 редакций, а судебная и административная практика его применения крайне противоречива. В совокупности с кадровыми проблемами и большими суммами штрафов за административные</w:t>
      </w:r>
      <w:r w:rsidRPr="00140E10">
        <w:rPr>
          <w:sz w:val="20"/>
          <w:szCs w:val="20"/>
        </w:rPr>
        <w:t xml:space="preserve"> правонарушения в сфере закупок это создаёт серьёзные правовые и управленчес</w:t>
      </w:r>
      <w:r w:rsidR="007940CF" w:rsidRPr="00140E10">
        <w:rPr>
          <w:sz w:val="20"/>
          <w:szCs w:val="20"/>
        </w:rPr>
        <w:t>кие</w:t>
      </w:r>
      <w:r w:rsidRPr="00140E10">
        <w:rPr>
          <w:sz w:val="20"/>
          <w:szCs w:val="20"/>
        </w:rPr>
        <w:t xml:space="preserve"> риски для государственных заказчиков.</w:t>
      </w:r>
    </w:p>
    <w:p w:rsidR="001A7631" w:rsidRPr="00140E10" w:rsidRDefault="00D51AB5" w:rsidP="00140E10">
      <w:pPr>
        <w:spacing w:after="0" w:line="257" w:lineRule="auto"/>
        <w:ind w:left="28" w:right="35" w:firstLine="659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Данные обстоятельства требуют от специалистов по закупкам непрерывной актуализации знаний о порядке осуществления закупок.</w:t>
      </w:r>
    </w:p>
    <w:p w:rsidR="001A7631" w:rsidRPr="00140E10" w:rsidRDefault="00D51AB5" w:rsidP="00140E10">
      <w:pPr>
        <w:spacing w:after="0" w:line="257" w:lineRule="auto"/>
        <w:ind w:left="28" w:right="35" w:firstLine="659"/>
        <w:jc w:val="both"/>
        <w:rPr>
          <w:sz w:val="20"/>
          <w:szCs w:val="20"/>
        </w:rPr>
      </w:pPr>
      <w:r w:rsidRPr="00140E10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745036</wp:posOffset>
            </wp:positionH>
            <wp:positionV relativeFrom="page">
              <wp:posOffset>5661990</wp:posOffset>
            </wp:positionV>
            <wp:extent cx="41137" cy="4569"/>
            <wp:effectExtent l="0" t="0" r="0" b="0"/>
            <wp:wrapSquare wrapText="bothSides"/>
            <wp:docPr id="2630" name="Picture 2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0" name="Picture 263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37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0E10">
        <w:rPr>
          <w:sz w:val="20"/>
          <w:szCs w:val="20"/>
        </w:rPr>
        <w:t>В этой связи Ин</w:t>
      </w:r>
      <w:r w:rsidRPr="00140E10">
        <w:rPr>
          <w:sz w:val="20"/>
          <w:szCs w:val="20"/>
        </w:rPr>
        <w:t>ститут «КЛАСТЕР» предлагает следующие образовательные программы для специалистов, занятых в сфере закупок:</w:t>
      </w:r>
    </w:p>
    <w:p w:rsidR="001A7631" w:rsidRPr="00140E10" w:rsidRDefault="00D51AB5" w:rsidP="00140E10">
      <w:pPr>
        <w:numPr>
          <w:ilvl w:val="0"/>
          <w:numId w:val="1"/>
        </w:numPr>
        <w:spacing w:after="0" w:line="265" w:lineRule="auto"/>
        <w:ind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профессиональная переподготовка «Правовое регулирование государственных, муниципальных и корпоративных закупок» (520 часов); стоимость: 14 500 рублей</w:t>
      </w:r>
      <w:r w:rsidRPr="00140E10">
        <w:rPr>
          <w:sz w:val="20"/>
          <w:szCs w:val="20"/>
        </w:rPr>
        <w:t>, срок обучения — З месяца;</w:t>
      </w:r>
    </w:p>
    <w:p w:rsidR="001A7631" w:rsidRPr="00140E10" w:rsidRDefault="00D51AB5" w:rsidP="00140E10">
      <w:pPr>
        <w:numPr>
          <w:ilvl w:val="0"/>
          <w:numId w:val="1"/>
        </w:numPr>
        <w:spacing w:after="0" w:line="265" w:lineRule="auto"/>
        <w:ind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повышение квалификации «Контрактная система в сфере закупок для обеспечения государственных и муниципальных нужд, стоимость: 5 000 рублей, срок обуче</w:t>
      </w:r>
      <w:r w:rsidR="007940CF" w:rsidRPr="00140E10">
        <w:rPr>
          <w:sz w:val="20"/>
          <w:szCs w:val="20"/>
        </w:rPr>
        <w:t>ния</w:t>
      </w:r>
      <w:r w:rsidRPr="00140E10">
        <w:rPr>
          <w:sz w:val="20"/>
          <w:szCs w:val="20"/>
        </w:rPr>
        <w:t xml:space="preserve"> — 1 месяц;</w:t>
      </w:r>
    </w:p>
    <w:p w:rsidR="001A7631" w:rsidRPr="00140E10" w:rsidRDefault="00D51AB5" w:rsidP="00140E10">
      <w:pPr>
        <w:numPr>
          <w:ilvl w:val="0"/>
          <w:numId w:val="1"/>
        </w:numPr>
        <w:spacing w:after="0" w:line="265" w:lineRule="auto"/>
        <w:ind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повышение квалификации «Закупки для обеспечения нужд отдельных в</w:t>
      </w:r>
      <w:r w:rsidRPr="00140E10">
        <w:rPr>
          <w:sz w:val="20"/>
          <w:szCs w:val="20"/>
        </w:rPr>
        <w:t>идов юридических лиц» (72 часа); стоимость: 4 500 рублей, срок об9чения — 2 недели,</w:t>
      </w:r>
    </w:p>
    <w:p w:rsidR="001A7631" w:rsidRPr="00140E10" w:rsidRDefault="00D51AB5" w:rsidP="00140E10">
      <w:pPr>
        <w:spacing w:after="0" w:line="265" w:lineRule="auto"/>
        <w:ind w:left="64"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 xml:space="preserve">Материалы программ разработаны ведущими экспертами Гильдии отечественных закупщиков и специалистов по закупкам и продажам, а также преподавателями, имеющими учёные степени </w:t>
      </w:r>
      <w:r w:rsidRPr="00140E10">
        <w:rPr>
          <w:sz w:val="20"/>
          <w:szCs w:val="20"/>
        </w:rPr>
        <w:t>в области права и практиками в сфере закупок. Обучение проходит в дистанционной форме, независимо от местонахождения слушателей.</w:t>
      </w:r>
    </w:p>
    <w:p w:rsidR="007940CF" w:rsidRPr="00140E10" w:rsidRDefault="00D51AB5" w:rsidP="00140E10">
      <w:pPr>
        <w:spacing w:after="0" w:line="240" w:lineRule="auto"/>
        <w:ind w:left="64"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 xml:space="preserve">Важным преимуществом образовательного процесса в нашем институте является консультационная поддержка от ведущих преподавателей </w:t>
      </w:r>
      <w:r w:rsidRPr="00140E10">
        <w:rPr>
          <w:sz w:val="20"/>
          <w:szCs w:val="20"/>
        </w:rPr>
        <w:t>программ в течение 1 месяца после прохождения обучения.</w:t>
      </w:r>
    </w:p>
    <w:p w:rsidR="00140E10" w:rsidRDefault="00140E10" w:rsidP="00140E10">
      <w:pPr>
        <w:spacing w:after="0" w:line="240" w:lineRule="auto"/>
        <w:ind w:left="64" w:right="14" w:firstLine="667"/>
        <w:jc w:val="both"/>
        <w:rPr>
          <w:sz w:val="20"/>
          <w:szCs w:val="20"/>
        </w:rPr>
      </w:pPr>
    </w:p>
    <w:p w:rsidR="00140E10" w:rsidRPr="00140E10" w:rsidRDefault="00D51AB5" w:rsidP="00140E10">
      <w:pPr>
        <w:spacing w:after="0" w:line="240" w:lineRule="auto"/>
        <w:ind w:left="64"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Генеральный директор</w:t>
      </w:r>
    </w:p>
    <w:p w:rsidR="00140E10" w:rsidRPr="00140E10" w:rsidRDefault="00140E10" w:rsidP="00140E10">
      <w:pPr>
        <w:spacing w:line="240" w:lineRule="auto"/>
        <w:ind w:left="64" w:right="14" w:firstLine="667"/>
        <w:jc w:val="both"/>
        <w:rPr>
          <w:sz w:val="20"/>
          <w:szCs w:val="20"/>
        </w:rPr>
      </w:pPr>
      <w:r w:rsidRPr="00140E10">
        <w:rPr>
          <w:sz w:val="20"/>
          <w:szCs w:val="20"/>
        </w:rPr>
        <w:t>к</w:t>
      </w:r>
      <w:r w:rsidR="00D51AB5" w:rsidRPr="00140E10">
        <w:rPr>
          <w:sz w:val="20"/>
          <w:szCs w:val="20"/>
        </w:rPr>
        <w:t>андидат юридических наук</w:t>
      </w:r>
      <w:r w:rsidR="00D51AB5" w:rsidRPr="00140E10">
        <w:rPr>
          <w:sz w:val="20"/>
          <w:szCs w:val="20"/>
        </w:rPr>
        <w:tab/>
      </w:r>
      <w:r w:rsidRPr="00140E10">
        <w:rPr>
          <w:sz w:val="20"/>
          <w:szCs w:val="20"/>
        </w:rPr>
        <w:t xml:space="preserve">     </w:t>
      </w:r>
      <w:r w:rsidR="00D51AB5">
        <w:rPr>
          <w:sz w:val="20"/>
          <w:szCs w:val="20"/>
        </w:rPr>
        <w:t xml:space="preserve">                             </w:t>
      </w:r>
      <w:r w:rsidRPr="00140E10">
        <w:rPr>
          <w:sz w:val="20"/>
          <w:szCs w:val="20"/>
        </w:rPr>
        <w:t xml:space="preserve">   </w:t>
      </w:r>
      <w:r w:rsidRPr="00140E10">
        <w:rPr>
          <w:noProof/>
          <w:sz w:val="20"/>
          <w:szCs w:val="20"/>
        </w:rPr>
        <w:drawing>
          <wp:inline distT="0" distB="0" distL="0" distR="0" wp14:anchorId="1AE10A16" wp14:editId="464CABA8">
            <wp:extent cx="609600" cy="300355"/>
            <wp:effectExtent l="0" t="0" r="0" b="4445"/>
            <wp:docPr id="2677" name="Picture 26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7" name="Picture 26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016" cy="30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0E10">
        <w:rPr>
          <w:sz w:val="20"/>
          <w:szCs w:val="20"/>
        </w:rPr>
        <w:t xml:space="preserve">                                   </w:t>
      </w:r>
      <w:r w:rsidR="00D51AB5" w:rsidRPr="00140E10">
        <w:rPr>
          <w:sz w:val="20"/>
          <w:szCs w:val="20"/>
        </w:rPr>
        <w:t>Ю.Б. Лавров</w:t>
      </w:r>
      <w:r w:rsidRPr="00140E10">
        <w:rPr>
          <w:sz w:val="20"/>
          <w:szCs w:val="20"/>
        </w:rPr>
        <w:t xml:space="preserve"> </w:t>
      </w:r>
    </w:p>
    <w:p w:rsidR="00140E10" w:rsidRDefault="00140E10" w:rsidP="00140E10">
      <w:pPr>
        <w:spacing w:after="0" w:line="240" w:lineRule="auto"/>
        <w:ind w:left="64" w:right="14" w:firstLine="667"/>
        <w:jc w:val="both"/>
        <w:rPr>
          <w:sz w:val="18"/>
        </w:rPr>
      </w:pPr>
    </w:p>
    <w:p w:rsidR="001A7631" w:rsidRPr="007940CF" w:rsidRDefault="00140E10" w:rsidP="00140E10">
      <w:pPr>
        <w:spacing w:after="0" w:line="240" w:lineRule="auto"/>
        <w:ind w:left="64" w:right="14" w:firstLine="667"/>
        <w:jc w:val="both"/>
        <w:rPr>
          <w:sz w:val="24"/>
          <w:szCs w:val="24"/>
        </w:rPr>
      </w:pPr>
      <w:r>
        <w:rPr>
          <w:sz w:val="18"/>
        </w:rPr>
        <w:t xml:space="preserve">Исп.: Оксана Геннадьевна </w:t>
      </w:r>
      <w:proofErr w:type="spellStart"/>
      <w:r>
        <w:rPr>
          <w:sz w:val="18"/>
        </w:rPr>
        <w:t>Житникович</w:t>
      </w:r>
      <w:proofErr w:type="spellEnd"/>
      <w:r>
        <w:rPr>
          <w:sz w:val="18"/>
        </w:rPr>
        <w:t xml:space="preserve"> тел. +7 (3812) 49-91-67 </w:t>
      </w:r>
      <w:proofErr w:type="spellStart"/>
      <w:r>
        <w:rPr>
          <w:sz w:val="18"/>
        </w:rPr>
        <w:t>Emaii</w:t>
      </w:r>
      <w:proofErr w:type="spellEnd"/>
      <w:r>
        <w:rPr>
          <w:sz w:val="18"/>
        </w:rPr>
        <w:t>: zog@ikkaster.ru</w:t>
      </w:r>
    </w:p>
    <w:p w:rsidR="001A7631" w:rsidRDefault="001A7631">
      <w:pPr>
        <w:spacing w:after="376" w:line="239" w:lineRule="auto"/>
        <w:ind w:left="103" w:right="6586" w:hanging="24"/>
        <w:jc w:val="both"/>
      </w:pPr>
    </w:p>
    <w:sectPr w:rsidR="001A7631" w:rsidSect="007940CF">
      <w:type w:val="continuous"/>
      <w:pgSz w:w="11940" w:h="16640"/>
      <w:pgMar w:top="1070" w:right="1015" w:bottom="568" w:left="13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E10" w:rsidRDefault="00140E10" w:rsidP="00140E10">
      <w:pPr>
        <w:spacing w:after="0" w:line="240" w:lineRule="auto"/>
      </w:pPr>
      <w:r>
        <w:separator/>
      </w:r>
    </w:p>
  </w:endnote>
  <w:endnote w:type="continuationSeparator" w:id="0">
    <w:p w:rsidR="00140E10" w:rsidRDefault="00140E10" w:rsidP="00140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E10" w:rsidRDefault="00140E10" w:rsidP="00140E10">
      <w:pPr>
        <w:spacing w:after="0" w:line="240" w:lineRule="auto"/>
      </w:pPr>
      <w:r>
        <w:separator/>
      </w:r>
    </w:p>
  </w:footnote>
  <w:footnote w:type="continuationSeparator" w:id="0">
    <w:p w:rsidR="00140E10" w:rsidRDefault="00140E10" w:rsidP="00140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3371"/>
    <w:multiLevelType w:val="hybridMultilevel"/>
    <w:tmpl w:val="71C4ED0C"/>
    <w:lvl w:ilvl="0" w:tplc="8D6254A0">
      <w:start w:val="1"/>
      <w:numFmt w:val="bullet"/>
      <w:lvlText w:val="•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F272A06A">
      <w:start w:val="1"/>
      <w:numFmt w:val="bullet"/>
      <w:lvlText w:val="o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85D0F286">
      <w:start w:val="1"/>
      <w:numFmt w:val="bullet"/>
      <w:lvlText w:val="▪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8C46EE30">
      <w:start w:val="1"/>
      <w:numFmt w:val="bullet"/>
      <w:lvlText w:val="•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2F06853E">
      <w:start w:val="1"/>
      <w:numFmt w:val="bullet"/>
      <w:lvlText w:val="o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054C8390">
      <w:start w:val="1"/>
      <w:numFmt w:val="bullet"/>
      <w:lvlText w:val="▪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A9F6DF3E">
      <w:start w:val="1"/>
      <w:numFmt w:val="bullet"/>
      <w:lvlText w:val="•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DDA0D8B8">
      <w:start w:val="1"/>
      <w:numFmt w:val="bullet"/>
      <w:lvlText w:val="o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0C084BC">
      <w:start w:val="1"/>
      <w:numFmt w:val="bullet"/>
      <w:lvlText w:val="▪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631"/>
    <w:rsid w:val="00140E10"/>
    <w:rsid w:val="001A7631"/>
    <w:rsid w:val="007940CF"/>
    <w:rsid w:val="00D5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490B6"/>
  <w15:docId w15:val="{B7E9447D-DFCE-4D14-B2A5-747B7D5F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97"/>
      <w:ind w:right="425"/>
      <w:jc w:val="center"/>
      <w:outlineLvl w:val="0"/>
    </w:pPr>
    <w:rPr>
      <w:rFonts w:ascii="Times New Roman" w:eastAsia="Times New Roman" w:hAnsi="Times New Roman" w:cs="Times New Roman"/>
      <w:color w:val="000000"/>
      <w:sz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8"/>
    </w:rPr>
  </w:style>
  <w:style w:type="paragraph" w:styleId="a3">
    <w:name w:val="header"/>
    <w:basedOn w:val="a"/>
    <w:link w:val="a4"/>
    <w:uiPriority w:val="99"/>
    <w:unhideWhenUsed/>
    <w:rsid w:val="00140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0E10"/>
    <w:rPr>
      <w:rFonts w:ascii="Times New Roman" w:eastAsia="Times New Roman" w:hAnsi="Times New Roman" w:cs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40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0E10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69589-44C8-45E5-B2EC-6D3BD533A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2019-04-18T08:14:00Z</dcterms:created>
  <dcterms:modified xsi:type="dcterms:W3CDTF">2019-04-18T08:14:00Z</dcterms:modified>
</cp:coreProperties>
</file>