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0BF" w:rsidRPr="002060BF" w:rsidRDefault="002060BF" w:rsidP="002060BF">
      <w:pPr>
        <w:shd w:val="clear" w:color="auto" w:fill="FFFFFF"/>
        <w:spacing w:after="330" w:line="300" w:lineRule="atLeast"/>
        <w:outlineLvl w:val="0"/>
        <w:rPr>
          <w:rFonts w:ascii="Times New Roman" w:eastAsia="Times New Roman" w:hAnsi="Times New Roman" w:cs="Times New Roman"/>
          <w:b/>
          <w:bCs/>
          <w:caps/>
          <w:color w:val="202731"/>
          <w:kern w:val="36"/>
          <w:sz w:val="24"/>
          <w:szCs w:val="24"/>
          <w:lang w:eastAsia="ru-RU"/>
        </w:rPr>
      </w:pPr>
      <w:r w:rsidRPr="002060BF">
        <w:rPr>
          <w:rFonts w:ascii="Times New Roman" w:eastAsia="Times New Roman" w:hAnsi="Times New Roman" w:cs="Times New Roman"/>
          <w:b/>
          <w:bCs/>
          <w:caps/>
          <w:color w:val="202731"/>
          <w:kern w:val="36"/>
          <w:sz w:val="24"/>
          <w:szCs w:val="24"/>
          <w:lang w:eastAsia="ru-RU"/>
        </w:rPr>
        <w:t xml:space="preserve">РАСПИСАНИЕ </w:t>
      </w:r>
      <w:r w:rsidR="00680072">
        <w:rPr>
          <w:rFonts w:ascii="Times New Roman" w:eastAsia="Times New Roman" w:hAnsi="Times New Roman" w:cs="Times New Roman"/>
          <w:b/>
          <w:bCs/>
          <w:caps/>
          <w:color w:val="202731"/>
          <w:kern w:val="36"/>
          <w:sz w:val="24"/>
          <w:szCs w:val="24"/>
          <w:lang w:eastAsia="ru-RU"/>
        </w:rPr>
        <w:t>ЕГЭ</w:t>
      </w:r>
      <w:bookmarkStart w:id="0" w:name="_GoBack"/>
      <w:bookmarkEnd w:id="0"/>
      <w:r w:rsidRPr="002060BF">
        <w:rPr>
          <w:rFonts w:ascii="Times New Roman" w:eastAsia="Times New Roman" w:hAnsi="Times New Roman" w:cs="Times New Roman"/>
          <w:b/>
          <w:bCs/>
          <w:caps/>
          <w:color w:val="202731"/>
          <w:kern w:val="36"/>
          <w:sz w:val="24"/>
          <w:szCs w:val="24"/>
          <w:lang w:eastAsia="ru-RU"/>
        </w:rPr>
        <w:t xml:space="preserve"> 2019</w:t>
      </w:r>
    </w:p>
    <w:p w:rsidR="002060BF" w:rsidRPr="002060BF" w:rsidRDefault="002060BF" w:rsidP="002060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</w:pPr>
      <w:r w:rsidRPr="002060BF">
        <w:rPr>
          <w:rFonts w:ascii="Times New Roman" w:eastAsia="Times New Roman" w:hAnsi="Times New Roman" w:cs="Times New Roman"/>
          <w:b/>
          <w:bCs/>
          <w:color w:val="1F262D"/>
          <w:sz w:val="24"/>
          <w:szCs w:val="24"/>
          <w:lang w:eastAsia="ru-RU"/>
        </w:rPr>
        <w:t>Единое расписание проведения единого государственного экзамена и государственного выпускного экзамена по образовательным программам среднего общего образования в 2019 году</w:t>
      </w:r>
    </w:p>
    <w:p w:rsidR="002060BF" w:rsidRPr="002060BF" w:rsidRDefault="002060BF" w:rsidP="002060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3781"/>
        <w:gridCol w:w="3812"/>
      </w:tblGrid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t>ЕГЭ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t>ГВЭ-11</w:t>
            </w:r>
          </w:p>
        </w:tc>
      </w:tr>
      <w:tr w:rsidR="002060BF" w:rsidRPr="002060BF" w:rsidTr="002060BF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t>Досрочный период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20 марта (ср)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география,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география, литература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22 марта (пт)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25 марта (пн)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история, химия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история, химия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27 марта (ср)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 (устно)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29 марта (пт)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 Б, П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 апреля (пн)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 (письменно), биология,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биология, физика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3 апреля (ср)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обществознание, информатика и ИКТ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обществознание, информатика и ИКТ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5 апреля (пт)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география, химия, информатика и ИКТ, иностранные языки (устно), история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география, химия, информатика и ИКТ, иностранные языки, история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8 апреля (пн)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иностранные языки (письменно), литература, физика, обществознание, биология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литература, физика, обществознание, биология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10 апреля (ср)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русский язык, математика Б, П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русский язык, математика</w:t>
            </w:r>
          </w:p>
        </w:tc>
      </w:tr>
      <w:tr w:rsidR="002060BF" w:rsidRPr="002060BF" w:rsidTr="002060BF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</w:pPr>
          </w:p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</w:pPr>
          </w:p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t>Основной период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lastRenderedPageBreak/>
              <w:t>27 мая (пн)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география,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география, литература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29 мая (ср)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 Б, П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31 мая (пт)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история, химия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история, химия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3 июня (пн)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5 июня (ср)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 (письменно),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языки, физика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7 июня (пт)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 (устно)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 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8 июня (сб)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 (устно)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 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10 июня (пн)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обществознание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13 июня (чт)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биология, информатика и ИКТ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биология, информатика и ИКТ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17 июня (пн)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география,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география, литература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18 июня (вт)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история,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история, физика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20 июня (чт)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биология, информатика и ИКТ, химия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биология, информатика и ИКТ, химия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24 июня (пн)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математика Б, П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математика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26 июня (ср)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русский язык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27 июня (чт)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иностранные языки (устно)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 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28 июня (пт)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обществознание, иностранные языки (письменно)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Резерв: обществознание, иностранные языки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 июля (пн)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по всем учебным предметам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по всем учебным предметам</w:t>
            </w:r>
          </w:p>
        </w:tc>
      </w:tr>
      <w:tr w:rsidR="002060BF" w:rsidRPr="002060BF" w:rsidTr="002060BF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lastRenderedPageBreak/>
              <w:t>Дополнительный период (сентябрьские сроки)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3 сентября (вт)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6 сентября (пт)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 Б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20 сентября (пт)</w:t>
            </w:r>
          </w:p>
        </w:tc>
        <w:tc>
          <w:tcPr>
            <w:tcW w:w="3781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математика Б, 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математика, русский язык</w:t>
            </w:r>
          </w:p>
        </w:tc>
      </w:tr>
    </w:tbl>
    <w:p w:rsidR="00FD76EC" w:rsidRPr="002060BF" w:rsidRDefault="00FD76EC" w:rsidP="002060BF">
      <w:pPr>
        <w:rPr>
          <w:rFonts w:ascii="Times New Roman" w:hAnsi="Times New Roman" w:cs="Times New Roman"/>
          <w:sz w:val="24"/>
          <w:szCs w:val="24"/>
        </w:rPr>
      </w:pPr>
    </w:p>
    <w:sectPr w:rsidR="00FD76EC" w:rsidRPr="002060BF" w:rsidSect="002060B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231"/>
    <w:rsid w:val="00197F91"/>
    <w:rsid w:val="002060BF"/>
    <w:rsid w:val="00680072"/>
    <w:rsid w:val="00737231"/>
    <w:rsid w:val="00FD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E1655"/>
  <w15:chartTrackingRefBased/>
  <w15:docId w15:val="{750175BE-C1DD-4C8E-9B17-DC6BB5BF0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0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60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1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2019-04-01T08:25:00Z</cp:lastPrinted>
  <dcterms:created xsi:type="dcterms:W3CDTF">2019-04-18T12:36:00Z</dcterms:created>
  <dcterms:modified xsi:type="dcterms:W3CDTF">2019-04-18T12:37:00Z</dcterms:modified>
</cp:coreProperties>
</file>