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F64" w:rsidRPr="003962BD" w:rsidRDefault="00333974" w:rsidP="00DC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="0039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Pr="0039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5" w:history="1">
        <w:r w:rsidR="00DC2F64" w:rsidRPr="003962BD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Приказ №</w:t>
        </w:r>
        <w:r w:rsidR="0030358A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45</w:t>
        </w:r>
        <w:r w:rsidR="00DC2F64" w:rsidRPr="003962BD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 от 1</w:t>
        </w:r>
        <w:r w:rsidRPr="003962BD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3</w:t>
        </w:r>
        <w:r w:rsidR="00DC2F64" w:rsidRPr="003962BD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июня 2019г.</w:t>
        </w:r>
      </w:hyperlink>
    </w:p>
    <w:p w:rsidR="00DC2F64" w:rsidRPr="0066391C" w:rsidRDefault="002F154C" w:rsidP="00DC2F6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  <w:bookmarkStart w:id="0" w:name="_GoBack"/>
      <w:r w:rsidR="00DC2F64" w:rsidRPr="006639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Центрах образования цифрового и гуманитарного профилей «Точка роста» в </w:t>
      </w:r>
      <w:r w:rsidRPr="006639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Сергокалинском районе</w:t>
      </w:r>
    </w:p>
    <w:bookmarkEnd w:id="0"/>
    <w:p w:rsidR="002F154C" w:rsidRDefault="002F154C" w:rsidP="00DC2F6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2F64" w:rsidRPr="003962BD" w:rsidRDefault="002F154C" w:rsidP="00DC2F6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DC2F64" w:rsidRPr="003962B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="00DC2F64" w:rsidRPr="003962BD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реализации распоряжения Министерства просвещения Российской Федерации от 1 марта 2019 г. № Р-23 «Об утверждении Методических рекомендаций по созданию мест для реализации основных и дополнительных общеобразовательных программ цифрового, естественнонаучного, технического и гуманитарного профилей в образовательных организациях, расположенных в сельской местности и малых городах, и дистанционных программ обучения определенной категории обучающихся, в том числе на базе сетевого взаимодействия»</w:t>
      </w:r>
      <w:proofErr w:type="gramEnd"/>
    </w:p>
    <w:p w:rsidR="00DC2F64" w:rsidRPr="003962BD" w:rsidRDefault="00DC2F64" w:rsidP="00DC2F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2B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C2F64" w:rsidRPr="003962BD" w:rsidRDefault="00333974" w:rsidP="00DC2F6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2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</w:t>
      </w:r>
      <w:r w:rsidR="00DC2F64" w:rsidRPr="003962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ПРИКАЗЫВАЮ:</w:t>
      </w:r>
    </w:p>
    <w:p w:rsidR="00DC2F64" w:rsidRPr="003962BD" w:rsidRDefault="00333974" w:rsidP="0033397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</w:p>
    <w:p w:rsidR="00DC2F64" w:rsidRPr="003962BD" w:rsidRDefault="00333974" w:rsidP="00DC2F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2BD">
        <w:rPr>
          <w:rFonts w:ascii="Times New Roman" w:eastAsia="Times New Roman" w:hAnsi="Times New Roman" w:cs="Times New Roman"/>
          <w:sz w:val="24"/>
          <w:szCs w:val="24"/>
          <w:lang w:eastAsia="ru-RU"/>
        </w:rPr>
        <w:t>1. Образовательным организациям Сергокалинская СОШ №1, Сергокалинская СОШ №2, Мургукская СОШ, Ванашимахинская СОШ, Новомугринская СОШ, Мюрегинская СОШ:</w:t>
      </w:r>
    </w:p>
    <w:p w:rsidR="00333974" w:rsidRPr="003962BD" w:rsidRDefault="00333974" w:rsidP="00DC2F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2B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DC2F64" w:rsidRPr="003962BD">
        <w:rPr>
          <w:rFonts w:ascii="Times New Roman" w:eastAsia="Times New Roman" w:hAnsi="Times New Roman" w:cs="Times New Roman"/>
          <w:sz w:val="24"/>
          <w:szCs w:val="24"/>
          <w:lang w:eastAsia="ru-RU"/>
        </w:rPr>
        <w:t>.1.</w:t>
      </w:r>
      <w:r w:rsidRPr="0039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C2F64" w:rsidRPr="0039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Издать локальный акт о создании Центра</w:t>
      </w:r>
      <w:r w:rsidRPr="003962B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C2F64" w:rsidRPr="003962BD" w:rsidRDefault="00333974" w:rsidP="00DC2F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2BD">
        <w:rPr>
          <w:rFonts w:ascii="Times New Roman" w:eastAsia="Times New Roman" w:hAnsi="Times New Roman" w:cs="Times New Roman"/>
          <w:sz w:val="24"/>
          <w:szCs w:val="24"/>
          <w:lang w:eastAsia="ru-RU"/>
        </w:rPr>
        <w:t>1.2. У</w:t>
      </w:r>
      <w:r w:rsidR="00DC2F64" w:rsidRPr="003962BD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твердить:</w:t>
      </w:r>
    </w:p>
    <w:p w:rsidR="00DC2F64" w:rsidRPr="003962BD" w:rsidRDefault="00DC2F64" w:rsidP="00DC2F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2BD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положение о деятельности Центра;</w:t>
      </w:r>
    </w:p>
    <w:p w:rsidR="00DC2F64" w:rsidRPr="003962BD" w:rsidRDefault="00DC2F64" w:rsidP="00DC2F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2BD">
        <w:rPr>
          <w:rFonts w:ascii="Times New Roman" w:eastAsia="Times New Roman" w:hAnsi="Times New Roman" w:cs="Times New Roman"/>
          <w:sz w:val="24"/>
          <w:szCs w:val="24"/>
          <w:lang w:eastAsia="ru-RU"/>
        </w:rPr>
        <w:t>- руководителя Центра;</w:t>
      </w:r>
    </w:p>
    <w:p w:rsidR="00DC2F64" w:rsidRPr="003962BD" w:rsidRDefault="00DC2F64" w:rsidP="00DC2F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2BD">
        <w:rPr>
          <w:rFonts w:ascii="Times New Roman" w:eastAsia="Times New Roman" w:hAnsi="Times New Roman" w:cs="Times New Roman"/>
          <w:sz w:val="24"/>
          <w:szCs w:val="24"/>
          <w:lang w:eastAsia="ru-RU"/>
        </w:rPr>
        <w:t>- порядок решения материально-технических и имущественных вопросов Центра;</w:t>
      </w:r>
    </w:p>
    <w:p w:rsidR="00DC2F64" w:rsidRPr="003962BD" w:rsidRDefault="00DC2F64" w:rsidP="00DC2F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2BD">
        <w:rPr>
          <w:rFonts w:ascii="Times New Roman" w:eastAsia="Times New Roman" w:hAnsi="Times New Roman" w:cs="Times New Roman"/>
          <w:sz w:val="24"/>
          <w:szCs w:val="24"/>
          <w:lang w:eastAsia="ru-RU"/>
        </w:rPr>
        <w:t>- функции Центра по обеспечению реализации основных и дополнительных общеобразовательных программ цифрового, естественнонаучного, технического и гуманитарного профилей на территории Республики Дагестан в рамках федерального проекта «Современная школа» национального проекта «Образование»;</w:t>
      </w:r>
    </w:p>
    <w:p w:rsidR="00DC2F64" w:rsidRPr="003962BD" w:rsidRDefault="00DC2F64" w:rsidP="00DC2F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2BD">
        <w:rPr>
          <w:rFonts w:ascii="Times New Roman" w:eastAsia="Times New Roman" w:hAnsi="Times New Roman" w:cs="Times New Roman"/>
          <w:sz w:val="24"/>
          <w:szCs w:val="24"/>
          <w:lang w:eastAsia="ru-RU"/>
        </w:rPr>
        <w:t>- план мероприятий по созданию и функционированию Центра;</w:t>
      </w:r>
    </w:p>
    <w:p w:rsidR="00DC2F64" w:rsidRPr="003962BD" w:rsidRDefault="00DC2F64" w:rsidP="00DC2F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2BD">
        <w:rPr>
          <w:rFonts w:ascii="Times New Roman" w:eastAsia="Times New Roman" w:hAnsi="Times New Roman" w:cs="Times New Roman"/>
          <w:sz w:val="24"/>
          <w:szCs w:val="24"/>
          <w:lang w:eastAsia="ru-RU"/>
        </w:rPr>
        <w:t>- план учебно-воспитательных, внеурочных и социокультурных мероприятий Центра.</w:t>
      </w:r>
    </w:p>
    <w:p w:rsidR="00DC2F64" w:rsidRPr="003962BD" w:rsidRDefault="00333974" w:rsidP="00DC2F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2B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DC2F64" w:rsidRPr="003962B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962BD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DC2F64" w:rsidRPr="003962BD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proofErr w:type="gramStart"/>
      <w:r w:rsidR="00DC2F64" w:rsidRPr="003962B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создании Центов руководствоваться Методическими рекомендациями по созданию мест для реализации основных и дополнительных общеобразовательных программ цифрового, естественнонаучного, технического и гуманитарного профилей в образовательных организациях, и дистанционных программ обучения определенной категории обучающихся, в том числе на базе сетевого взаимодействия, утвержденными распоряжением Министерства просвещения Российской Федерации от 1 марта 2019 г. № Р-23.</w:t>
      </w:r>
      <w:proofErr w:type="gramEnd"/>
    </w:p>
    <w:p w:rsidR="00DC2F64" w:rsidRPr="003962BD" w:rsidRDefault="00DC2F64" w:rsidP="00DC2F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proofErr w:type="gramStart"/>
      <w:r w:rsidRPr="003962B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39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п</w:t>
      </w:r>
      <w:r w:rsidR="00333974" w:rsidRPr="003962BD">
        <w:rPr>
          <w:rFonts w:ascii="Times New Roman" w:eastAsia="Times New Roman" w:hAnsi="Times New Roman" w:cs="Times New Roman"/>
          <w:sz w:val="24"/>
          <w:szCs w:val="24"/>
          <w:lang w:eastAsia="ru-RU"/>
        </w:rPr>
        <w:t>риказа оставляю за собой.</w:t>
      </w:r>
    </w:p>
    <w:p w:rsidR="00DC2F64" w:rsidRPr="003962BD" w:rsidRDefault="00DC2F64" w:rsidP="00DC2F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2B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33974" w:rsidRPr="003962BD" w:rsidRDefault="00333974">
      <w:pPr>
        <w:rPr>
          <w:rFonts w:ascii="Times New Roman" w:hAnsi="Times New Roman" w:cs="Times New Roman"/>
          <w:sz w:val="24"/>
          <w:szCs w:val="24"/>
        </w:rPr>
      </w:pPr>
    </w:p>
    <w:p w:rsidR="00333974" w:rsidRPr="003962BD" w:rsidRDefault="00333974" w:rsidP="00333974">
      <w:pPr>
        <w:rPr>
          <w:rFonts w:ascii="Times New Roman" w:hAnsi="Times New Roman" w:cs="Times New Roman"/>
          <w:sz w:val="24"/>
          <w:szCs w:val="24"/>
        </w:rPr>
      </w:pPr>
      <w:r w:rsidRPr="003962BD">
        <w:rPr>
          <w:rFonts w:ascii="Times New Roman" w:hAnsi="Times New Roman" w:cs="Times New Roman"/>
          <w:sz w:val="24"/>
          <w:szCs w:val="24"/>
        </w:rPr>
        <w:t xml:space="preserve">Начальник МКУ «Управление образования»                                                           </w:t>
      </w:r>
      <w:proofErr w:type="spellStart"/>
      <w:r w:rsidRPr="003962BD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p w:rsidR="006B7536" w:rsidRPr="0030358A" w:rsidRDefault="00914FAD" w:rsidP="00914FAD">
      <w:pPr>
        <w:spacing w:after="0"/>
        <w:rPr>
          <w:rFonts w:ascii="Times New Roman" w:hAnsi="Times New Roman" w:cs="Times New Roman"/>
          <w:sz w:val="16"/>
          <w:szCs w:val="16"/>
        </w:rPr>
      </w:pPr>
      <w:r w:rsidRPr="0030358A">
        <w:rPr>
          <w:rFonts w:ascii="Times New Roman" w:hAnsi="Times New Roman" w:cs="Times New Roman"/>
          <w:sz w:val="16"/>
          <w:szCs w:val="16"/>
        </w:rPr>
        <w:t xml:space="preserve">Исп.: </w:t>
      </w:r>
      <w:proofErr w:type="spellStart"/>
      <w:r w:rsidRPr="0030358A">
        <w:rPr>
          <w:rFonts w:ascii="Times New Roman" w:hAnsi="Times New Roman" w:cs="Times New Roman"/>
          <w:sz w:val="16"/>
          <w:szCs w:val="16"/>
        </w:rPr>
        <w:t>Адзиева</w:t>
      </w:r>
      <w:proofErr w:type="spellEnd"/>
      <w:r w:rsidRPr="0030358A">
        <w:rPr>
          <w:rFonts w:ascii="Times New Roman" w:hAnsi="Times New Roman" w:cs="Times New Roman"/>
          <w:sz w:val="16"/>
          <w:szCs w:val="16"/>
        </w:rPr>
        <w:t xml:space="preserve"> К.А.</w:t>
      </w:r>
    </w:p>
    <w:p w:rsidR="00914FAD" w:rsidRPr="003962BD" w:rsidRDefault="00914FAD" w:rsidP="00914F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358A">
        <w:rPr>
          <w:rFonts w:ascii="Times New Roman" w:hAnsi="Times New Roman" w:cs="Times New Roman"/>
          <w:sz w:val="16"/>
          <w:szCs w:val="16"/>
        </w:rPr>
        <w:t>Тел.:89634084611</w:t>
      </w:r>
    </w:p>
    <w:sectPr w:rsidR="00914FAD" w:rsidRPr="003962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F64"/>
    <w:rsid w:val="002F154C"/>
    <w:rsid w:val="0030358A"/>
    <w:rsid w:val="00333974"/>
    <w:rsid w:val="003962BD"/>
    <w:rsid w:val="0066391C"/>
    <w:rsid w:val="006B7536"/>
    <w:rsid w:val="00914FAD"/>
    <w:rsid w:val="00DC2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66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prikazi_minobrnauki_rd/prikaz_11810519_ot_10_iyunya_2019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2</cp:revision>
  <cp:lastPrinted>2019-06-13T06:23:00Z</cp:lastPrinted>
  <dcterms:created xsi:type="dcterms:W3CDTF">2019-06-13T16:13:00Z</dcterms:created>
  <dcterms:modified xsi:type="dcterms:W3CDTF">2019-06-13T16:13:00Z</dcterms:modified>
</cp:coreProperties>
</file>