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C4F" w:rsidRPr="0038457A" w:rsidRDefault="00671C4F" w:rsidP="00671C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57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38457A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"http://www.dagminobr.ru/documenty/informacionnie_pisma/pismo_066630010819_ot_29_iyunya_2019g" </w:instrText>
      </w:r>
      <w:r w:rsidRPr="0038457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38457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="0038457A" w:rsidRPr="0038457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477</w:t>
      </w:r>
      <w:r w:rsidRPr="0038457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0</w:t>
      </w:r>
      <w:r w:rsidR="0038457A" w:rsidRPr="0038457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2</w:t>
      </w:r>
      <w:r w:rsidRPr="0038457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июля 2019г.</w:t>
      </w:r>
      <w:r w:rsidRPr="0038457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671C4F" w:rsidRPr="0038457A" w:rsidRDefault="00671C4F" w:rsidP="00671C4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38457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О направлении методических рекомендаций</w:t>
      </w:r>
    </w:p>
    <w:bookmarkEnd w:id="0"/>
    <w:p w:rsidR="00671C4F" w:rsidRPr="0038457A" w:rsidRDefault="00671C4F" w:rsidP="00671C4F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8457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             Руководителям ОО</w:t>
      </w:r>
    </w:p>
    <w:p w:rsidR="00671C4F" w:rsidRPr="0038457A" w:rsidRDefault="00671C4F" w:rsidP="00671C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71C4F" w:rsidRPr="0038457A" w:rsidRDefault="00671C4F" w:rsidP="00671C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8457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рамках реализации государственной программы Республики Дагестан «Комплексная программа противодействия идеологии терроризма в Республике Дагестан на 2018-2020 годы», для оказания методической помощи педагогам в деле формирования антитеррористического мировоззрения у учащихся образовательных организаций республики Министерством образования и науки Республики Дагестан разработаны методические рекомендации «Особенности формирования антитеррористического мировоззрения учащихся общеобразовательных организаций Республики Дагестан».</w:t>
      </w:r>
    </w:p>
    <w:p w:rsidR="00671C4F" w:rsidRPr="0038457A" w:rsidRDefault="00671C4F" w:rsidP="00671C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8457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  С электронным вариантом данного методического издания можно ознакомиться на официальном сайте </w:t>
      </w:r>
      <w:proofErr w:type="spellStart"/>
      <w:r w:rsidRPr="0038457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Минобрнауки</w:t>
      </w:r>
      <w:proofErr w:type="spellEnd"/>
      <w:r w:rsidRPr="0038457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РД, в подразделе «Противодействие терроризму и экстремизму» информационного раздела «Деятельность».</w:t>
      </w:r>
    </w:p>
    <w:p w:rsidR="00671C4F" w:rsidRPr="0038457A" w:rsidRDefault="00671C4F" w:rsidP="0067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8457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Вас   использовать в работе участниками учебно-воспитательного процесса.</w:t>
      </w:r>
    </w:p>
    <w:p w:rsidR="00671C4F" w:rsidRPr="0038457A" w:rsidRDefault="00671C4F" w:rsidP="0067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71C4F" w:rsidRPr="0038457A" w:rsidRDefault="00671C4F" w:rsidP="0067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71C4F" w:rsidRPr="0038457A" w:rsidRDefault="00671C4F" w:rsidP="0067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38457A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Начальник УО                                                                      Х. Исаева.</w:t>
      </w:r>
    </w:p>
    <w:p w:rsidR="00C14E88" w:rsidRPr="0038457A" w:rsidRDefault="00C14E88">
      <w:pPr>
        <w:rPr>
          <w:rFonts w:ascii="Times New Roman" w:hAnsi="Times New Roman" w:cs="Times New Roman"/>
          <w:sz w:val="24"/>
          <w:szCs w:val="24"/>
        </w:rPr>
      </w:pPr>
    </w:p>
    <w:sectPr w:rsidR="00C14E88" w:rsidRPr="00384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C4F"/>
    <w:rsid w:val="0038457A"/>
    <w:rsid w:val="00671C4F"/>
    <w:rsid w:val="00C14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505D4"/>
  <w15:docId w15:val="{94A6A253-6F36-4905-BC50-CE9F91D7C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70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179</Words>
  <Characters>1022</Characters>
  <Application>Microsoft Office Word</Application>
  <DocSecurity>0</DocSecurity>
  <Lines>8</Lines>
  <Paragraphs>2</Paragraphs>
  <ScaleCrop>false</ScaleCrop>
  <Company>Krokoz™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2019-07-01T14:31:00Z</dcterms:created>
  <dcterms:modified xsi:type="dcterms:W3CDTF">2019-07-02T08:00:00Z</dcterms:modified>
</cp:coreProperties>
</file>