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0027B1" w:rsidRDefault="00964DBB" w:rsidP="00964DB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027B1"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515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2</w:t>
      </w:r>
      <w:r w:rsidR="000027B1"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.0</w:t>
      </w:r>
      <w:r w:rsidR="000027B1"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0027B1" w:rsidRPr="000027B1" w:rsidRDefault="000027B1" w:rsidP="000027B1">
      <w:pPr>
        <w:shd w:val="clear" w:color="auto" w:fill="FFFFFF"/>
        <w:spacing w:after="0" w:line="240" w:lineRule="auto"/>
        <w:ind w:firstLine="315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 проведении III Всероссийского патриотического межнационального лагеря молодежи «Поколение»</w:t>
      </w:r>
    </w:p>
    <w:p w:rsidR="00964DBB" w:rsidRPr="000027B1" w:rsidRDefault="00964DBB" w:rsidP="00964DB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 </w:t>
      </w:r>
    </w:p>
    <w:p w:rsidR="00964DBB" w:rsidRPr="000027B1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Pr="000027B1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027B1" w:rsidRPr="000027B1" w:rsidRDefault="00964DBB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0027B1">
        <w:rPr>
          <w:rFonts w:ascii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0027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№ 06-</w:t>
      </w:r>
      <w:r w:rsidR="000027B1" w:rsidRPr="000027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7401</w:t>
      </w:r>
      <w:r w:rsidRPr="000027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/01-18/19 от </w:t>
      </w:r>
      <w:r w:rsidR="000027B1" w:rsidRPr="000027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19</w:t>
      </w:r>
      <w:r w:rsidRPr="000027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0027B1" w:rsidRPr="000027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ию</w:t>
      </w:r>
      <w:r w:rsidRPr="000027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ля 2019</w:t>
      </w:r>
      <w:r w:rsidRPr="000027B1">
        <w:rPr>
          <w:rFonts w:ascii="Times New Roman" w:hAnsi="Times New Roman" w:cs="Times New Roman"/>
          <w:color w:val="434343"/>
          <w:sz w:val="24"/>
          <w:szCs w:val="24"/>
        </w:rPr>
        <w:t xml:space="preserve"> года </w:t>
      </w:r>
      <w:r w:rsidR="000027B1"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информирует о том, что в рамках Государственной программы Российской Федерации «Реализация государственной национальной политики» с 15 по 21 октября 2019 года в Московской области пройдет </w:t>
      </w:r>
      <w:proofErr w:type="gramStart"/>
      <w:r w:rsidR="000027B1"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proofErr w:type="gramEnd"/>
      <w:r w:rsidR="000027B1"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Всероссийский патриотический межнациональный лагерь молодежи «Поколение» (далее — Лагерь).</w:t>
      </w:r>
    </w:p>
    <w:p w:rsidR="000027B1" w:rsidRPr="000027B1" w:rsidRDefault="000027B1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Целью проведения Лагеря является формирование молодёжного межкультурного коммуникативного пространства, развитие межкультурного и межрелигиозного молодежного сотрудничества в Российской Федерации.</w:t>
      </w:r>
    </w:p>
    <w:p w:rsidR="000027B1" w:rsidRPr="000027B1" w:rsidRDefault="000027B1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2018 году в нем участвовали 150 молодежных активистов со всей России и 7 стран ближнего зарубежья. Этот лагерь стал масштабной образовательной площадкой, где молодежь из разных регионов обменивается опытом в сфере укрепления мира и согласия между народами России. В течение всей смены участники под руководством профессиональных режиссеров, продюсеров, операторов трудились над созданием социальных роликов по межнациональной тематике.</w:t>
      </w:r>
    </w:p>
    <w:p w:rsidR="000027B1" w:rsidRPr="000027B1" w:rsidRDefault="000027B1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встречу с ребятами приезжали председатель партии «Справедливая Россия» Сергей Миронов, депутат Государственной Думы Отари </w:t>
      </w:r>
      <w:proofErr w:type="spellStart"/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Аршба</w:t>
      </w:r>
      <w:proofErr w:type="spellEnd"/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Известные актеры и телеведущие по приглашению ФАДН России провели для участников занятия по мастерству публичного выступления, ораторскому искусству, актерскому мастерству.</w:t>
      </w:r>
    </w:p>
    <w:p w:rsidR="000027B1" w:rsidRPr="000027B1" w:rsidRDefault="000027B1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Лагере могут принять участие молодые люди, достигшие совершеннолетия, представители разных национальностей, общественные активисты, обладающие творческим потенциалом в различных видах искусства.</w:t>
      </w:r>
    </w:p>
    <w:p w:rsidR="000027B1" w:rsidRPr="000027B1" w:rsidRDefault="000027B1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Региональный отбор участников рекомендуется провести до 8 сентября 2019 года. При отборе необходимо обратить внимание на интерес участников к теме патриотизма, наличие лидерских качеств, способность работать в команде.</w:t>
      </w:r>
    </w:p>
    <w:p w:rsidR="000027B1" w:rsidRPr="000027B1" w:rsidRDefault="000027B1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Куратор проекта от Федерального агентства по делам национальностей – Федосова Диана Викторовна, советник руководителя ФАДН России.</w:t>
      </w:r>
    </w:p>
    <w:p w:rsidR="000027B1" w:rsidRPr="000027B1" w:rsidRDefault="000027B1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Анкеты победителей в рамках регионального отбора необходимо направить до 20 сентября 2019 года по электронной почте pokolenieZed@gmail.com (</w:t>
      </w:r>
      <w:proofErr w:type="spellStart"/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Русенко</w:t>
      </w:r>
      <w:proofErr w:type="spellEnd"/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Любовь Александровна, тел. 89198806253).</w:t>
      </w:r>
    </w:p>
    <w:p w:rsidR="000027B1" w:rsidRPr="000027B1" w:rsidRDefault="000027B1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максимального привлечения к участию в Лагере просим довести информацию до заинтересованных лиц.</w:t>
      </w:r>
    </w:p>
    <w:p w:rsidR="000027B1" w:rsidRPr="000027B1" w:rsidRDefault="000027B1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027B1" w:rsidRPr="000027B1" w:rsidRDefault="000027B1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Приложение: </w:t>
      </w:r>
      <w:hyperlink r:id="rId5" w:history="1">
        <w:r w:rsidRPr="000027B1">
          <w:rPr>
            <w:rFonts w:ascii="Times New Roman" w:eastAsia="Times New Roman" w:hAnsi="Times New Roman" w:cs="Times New Roman"/>
            <w:color w:val="62A8FF"/>
            <w:sz w:val="24"/>
            <w:szCs w:val="24"/>
            <w:u w:val="single"/>
            <w:lang w:eastAsia="ru-RU"/>
          </w:rPr>
          <w:t>на 2 л. в 1 экз.</w:t>
        </w:r>
      </w:hyperlink>
    </w:p>
    <w:p w:rsidR="000027B1" w:rsidRPr="000027B1" w:rsidRDefault="000027B1" w:rsidP="000027B1">
      <w:pPr>
        <w:rPr>
          <w:rFonts w:ascii="Times New Roman" w:hAnsi="Times New Roman" w:cs="Times New Roman"/>
          <w:sz w:val="24"/>
          <w:szCs w:val="24"/>
        </w:rPr>
      </w:pPr>
    </w:p>
    <w:p w:rsidR="006846B0" w:rsidRPr="00964DBB" w:rsidRDefault="006846B0" w:rsidP="000027B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4DBB" w:rsidRPr="00EC6421" w:rsidRDefault="00964DBB" w:rsidP="00964DBB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sectPr w:rsidR="00964DBB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6846B0"/>
    <w:rsid w:val="007F3EC0"/>
    <w:rsid w:val="00923B26"/>
    <w:rsid w:val="00964DBB"/>
    <w:rsid w:val="00DB306C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740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</cp:revision>
  <dcterms:created xsi:type="dcterms:W3CDTF">2019-04-12T10:44:00Z</dcterms:created>
  <dcterms:modified xsi:type="dcterms:W3CDTF">2019-07-23T06:14:00Z</dcterms:modified>
</cp:coreProperties>
</file>