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98D" w:rsidRDefault="009F398D" w:rsidP="009F398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"http://www.dagminobr.ru/documenty/informacionnie_pisma/pismo_069423010818_ot_13_sentyabrya_2018g"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a3"/>
          <w:rFonts w:ascii="Times New Roman" w:hAnsi="Times New Roman"/>
          <w:color w:val="00408F"/>
          <w:sz w:val="24"/>
          <w:szCs w:val="24"/>
          <w:u w:val="none"/>
          <w:shd w:val="clear" w:color="auto" w:fill="FFFFFF"/>
        </w:rPr>
        <w:t>Письмо №</w:t>
      </w:r>
      <w:r w:rsidR="00EC7416">
        <w:rPr>
          <w:rStyle w:val="a3"/>
          <w:rFonts w:ascii="Times New Roman" w:hAnsi="Times New Roman"/>
          <w:color w:val="00408F"/>
          <w:sz w:val="24"/>
          <w:szCs w:val="24"/>
          <w:u w:val="none"/>
          <w:shd w:val="clear" w:color="auto" w:fill="FFFFFF"/>
        </w:rPr>
        <w:t>585</w:t>
      </w:r>
      <w:r>
        <w:rPr>
          <w:rStyle w:val="a3"/>
          <w:rFonts w:ascii="Times New Roman" w:hAnsi="Times New Roman"/>
          <w:color w:val="00408F"/>
          <w:sz w:val="24"/>
          <w:szCs w:val="24"/>
          <w:u w:val="none"/>
          <w:shd w:val="clear" w:color="auto" w:fill="FFFFFF"/>
        </w:rPr>
        <w:t xml:space="preserve"> от 03 сентября 2019г.</w:t>
      </w:r>
      <w:r>
        <w:rPr>
          <w:rFonts w:ascii="Times New Roman" w:hAnsi="Times New Roman"/>
          <w:sz w:val="24"/>
          <w:szCs w:val="24"/>
        </w:rPr>
        <w:fldChar w:fldCharType="end"/>
      </w:r>
    </w:p>
    <w:p w:rsidR="009F398D" w:rsidRDefault="009F398D" w:rsidP="009F398D">
      <w:pPr>
        <w:shd w:val="clear" w:color="auto" w:fill="FFFFFF"/>
        <w:spacing w:before="150" w:after="0" w:line="240" w:lineRule="auto"/>
        <w:rPr>
          <w:rFonts w:ascii="Times New Roman" w:hAnsi="Times New Roman"/>
          <w:b/>
          <w:bCs/>
          <w:color w:val="00408F"/>
          <w:sz w:val="24"/>
          <w:szCs w:val="24"/>
        </w:rPr>
      </w:pPr>
      <w:r>
        <w:rPr>
          <w:rFonts w:ascii="Times New Roman" w:hAnsi="Times New Roman"/>
          <w:b/>
          <w:bCs/>
          <w:color w:val="00408F"/>
          <w:sz w:val="24"/>
          <w:szCs w:val="24"/>
        </w:rPr>
        <w:t xml:space="preserve">О проведении Республиканской научно-практической конференции </w:t>
      </w:r>
      <w:bookmarkStart w:id="0" w:name="_GoBack"/>
      <w:bookmarkEnd w:id="0"/>
    </w:p>
    <w:p w:rsidR="009F398D" w:rsidRDefault="009F398D" w:rsidP="009F398D">
      <w:pPr>
        <w:shd w:val="clear" w:color="auto" w:fill="FFFFFF"/>
        <w:spacing w:before="150" w:after="0" w:line="240" w:lineRule="auto"/>
        <w:rPr>
          <w:rFonts w:ascii="Times New Roman" w:hAnsi="Times New Roman"/>
          <w:color w:val="434343"/>
          <w:sz w:val="24"/>
          <w:szCs w:val="24"/>
        </w:rPr>
      </w:pPr>
      <w:r>
        <w:rPr>
          <w:rFonts w:ascii="Times New Roman" w:hAnsi="Times New Roman"/>
          <w:color w:val="434343"/>
          <w:sz w:val="24"/>
          <w:szCs w:val="24"/>
        </w:rPr>
        <w:t> </w:t>
      </w:r>
    </w:p>
    <w:p w:rsidR="009F398D" w:rsidRDefault="009F398D" w:rsidP="009F398D">
      <w:pPr>
        <w:shd w:val="clear" w:color="auto" w:fill="FFFFFF"/>
        <w:spacing w:after="0" w:line="240" w:lineRule="auto"/>
        <w:ind w:firstLine="567"/>
        <w:jc w:val="right"/>
        <w:rPr>
          <w:rFonts w:ascii="Times New Roman" w:hAnsi="Times New Roman"/>
          <w:color w:val="434343"/>
          <w:sz w:val="24"/>
          <w:szCs w:val="24"/>
        </w:rPr>
      </w:pPr>
      <w:r>
        <w:rPr>
          <w:rFonts w:ascii="Times New Roman" w:hAnsi="Times New Roman"/>
          <w:b/>
          <w:bCs/>
          <w:color w:val="434343"/>
          <w:sz w:val="24"/>
          <w:szCs w:val="24"/>
        </w:rPr>
        <w:t>Руководителям ОО</w:t>
      </w:r>
    </w:p>
    <w:p w:rsidR="009F398D" w:rsidRPr="009F398D" w:rsidRDefault="009F398D" w:rsidP="009F398D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  <w:shd w:val="clear" w:color="auto" w:fill="FFFFFF"/>
          <w:lang w:eastAsia="en-US"/>
        </w:rPr>
      </w:pPr>
      <w:r w:rsidRPr="009F398D">
        <w:rPr>
          <w:rFonts w:ascii="Times New Roman" w:hAnsi="Times New Roman"/>
          <w:color w:val="434343"/>
          <w:sz w:val="24"/>
          <w:szCs w:val="24"/>
        </w:rPr>
        <w:t xml:space="preserve">МКУ «Управление образования» Сергокалинского района информирует о том, что МО и Н РД совместно с </w:t>
      </w:r>
      <w:r w:rsidRPr="009F398D">
        <w:rPr>
          <w:rStyle w:val="a6"/>
          <w:rFonts w:ascii="Times New Roman" w:hAnsi="Times New Roman"/>
          <w:sz w:val="24"/>
          <w:szCs w:val="24"/>
        </w:rPr>
        <w:t>ГБУ РД «Дагестанский научно-исследовательский институт педагогики им. А.А. Тахо-Годи»,</w:t>
      </w:r>
      <w:r w:rsidRPr="009F398D">
        <w:rPr>
          <w:rFonts w:ascii="Times New Roman" w:hAnsi="Times New Roman"/>
          <w:i/>
          <w:sz w:val="24"/>
          <w:szCs w:val="24"/>
        </w:rPr>
        <w:t xml:space="preserve"> </w:t>
      </w:r>
      <w:r w:rsidRPr="009F398D">
        <w:rPr>
          <w:rFonts w:ascii="Times New Roman" w:hAnsi="Times New Roman"/>
          <w:b/>
          <w:sz w:val="24"/>
          <w:szCs w:val="24"/>
          <w:shd w:val="clear" w:color="auto" w:fill="FFFFFF"/>
        </w:rPr>
        <w:t>25</w:t>
      </w:r>
      <w:r w:rsidRPr="009F398D">
        <w:rPr>
          <w:rFonts w:ascii="Times New Roman" w:hAnsi="Times New Roman"/>
          <w:spacing w:val="4"/>
          <w:sz w:val="24"/>
          <w:szCs w:val="24"/>
        </w:rPr>
        <w:t> </w:t>
      </w:r>
      <w:r w:rsidRPr="009F398D">
        <w:rPr>
          <w:rFonts w:ascii="Times New Roman" w:hAnsi="Times New Roman"/>
          <w:b/>
          <w:sz w:val="24"/>
          <w:szCs w:val="24"/>
          <w:shd w:val="clear" w:color="auto" w:fill="FFFFFF"/>
        </w:rPr>
        <w:t>октября 2019</w:t>
      </w:r>
      <w:r w:rsidRPr="009F398D">
        <w:rPr>
          <w:rFonts w:ascii="Times New Roman" w:hAnsi="Times New Roman"/>
          <w:spacing w:val="4"/>
          <w:sz w:val="24"/>
          <w:szCs w:val="24"/>
        </w:rPr>
        <w:t> </w:t>
      </w:r>
      <w:r w:rsidRPr="009F398D">
        <w:rPr>
          <w:rFonts w:ascii="Times New Roman" w:hAnsi="Times New Roman"/>
          <w:b/>
          <w:sz w:val="24"/>
          <w:szCs w:val="24"/>
          <w:shd w:val="clear" w:color="auto" w:fill="FFFFFF"/>
        </w:rPr>
        <w:t>года</w:t>
      </w:r>
      <w:r w:rsidRPr="009F398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F398D">
        <w:rPr>
          <w:rStyle w:val="a7"/>
          <w:rFonts w:ascii="Times New Roman" w:hAnsi="Times New Roman"/>
          <w:sz w:val="24"/>
          <w:szCs w:val="24"/>
        </w:rPr>
        <w:t xml:space="preserve">проводит </w:t>
      </w:r>
      <w:r w:rsidRPr="009F398D">
        <w:rPr>
          <w:rFonts w:ascii="Times New Roman" w:eastAsiaTheme="minorHAnsi" w:hAnsi="Times New Roman"/>
          <w:sz w:val="24"/>
          <w:szCs w:val="24"/>
          <w:shd w:val="clear" w:color="auto" w:fill="FFFFFF"/>
          <w:lang w:eastAsia="en-US"/>
        </w:rPr>
        <w:t xml:space="preserve">Всероссийскую научно-практическую конференцию </w:t>
      </w:r>
      <w:r w:rsidRPr="009F398D">
        <w:rPr>
          <w:rFonts w:ascii="Times New Roman" w:eastAsiaTheme="minorHAnsi" w:hAnsi="Times New Roman"/>
          <w:b/>
          <w:sz w:val="24"/>
          <w:szCs w:val="24"/>
          <w:shd w:val="clear" w:color="auto" w:fill="FFFFFF"/>
          <w:lang w:eastAsia="en-US"/>
        </w:rPr>
        <w:t>«Филологическая наука и школа: диалог и сотрудничество»</w:t>
      </w:r>
      <w:r>
        <w:rPr>
          <w:rFonts w:ascii="Times New Roman" w:eastAsiaTheme="minorHAnsi" w:hAnsi="Times New Roman"/>
          <w:sz w:val="24"/>
          <w:szCs w:val="24"/>
          <w:shd w:val="clear" w:color="auto" w:fill="FFFFFF"/>
          <w:lang w:eastAsia="en-US"/>
        </w:rPr>
        <w:t>, посвященную</w:t>
      </w:r>
      <w:r w:rsidRPr="009F398D">
        <w:rPr>
          <w:rFonts w:ascii="Times New Roman" w:eastAsiaTheme="minorHAnsi" w:hAnsi="Times New Roman"/>
          <w:sz w:val="24"/>
          <w:szCs w:val="24"/>
          <w:shd w:val="clear" w:color="auto" w:fill="FFFFFF"/>
          <w:lang w:eastAsia="en-US"/>
        </w:rPr>
        <w:t xml:space="preserve"> 40-летию сектора родных литератур Дагестанского НИИ педагогики им. А.А.</w:t>
      </w:r>
      <w:r w:rsidRPr="009F398D">
        <w:rPr>
          <w:rFonts w:ascii="Times New Roman" w:eastAsiaTheme="minorHAnsi" w:hAnsi="Times New Roman"/>
          <w:spacing w:val="4"/>
          <w:sz w:val="24"/>
          <w:szCs w:val="24"/>
          <w:lang w:eastAsia="en-US"/>
        </w:rPr>
        <w:t> </w:t>
      </w:r>
      <w:r w:rsidRPr="009F398D">
        <w:rPr>
          <w:rFonts w:ascii="Times New Roman" w:eastAsiaTheme="minorHAnsi" w:hAnsi="Times New Roman"/>
          <w:sz w:val="24"/>
          <w:szCs w:val="24"/>
          <w:shd w:val="clear" w:color="auto" w:fill="FFFFFF"/>
          <w:lang w:eastAsia="en-US"/>
        </w:rPr>
        <w:t>Тахо-Годи.</w:t>
      </w:r>
    </w:p>
    <w:p w:rsidR="009F398D" w:rsidRPr="009F398D" w:rsidRDefault="009F398D" w:rsidP="009F398D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>К участию в работе конференции приглашаются ученые, преподаватели, учителя, аспиранты и магистранты.</w:t>
      </w:r>
    </w:p>
    <w:p w:rsidR="009F398D" w:rsidRPr="009F398D" w:rsidRDefault="009F398D" w:rsidP="009F398D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>Язык конференции – русский и языки народов Дагестана.</w:t>
      </w:r>
    </w:p>
    <w:p w:rsidR="009F398D" w:rsidRPr="009F398D" w:rsidRDefault="009F398D" w:rsidP="009F398D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>Начало конференции в 10:00</w:t>
      </w:r>
      <w:r w:rsidRPr="009F398D">
        <w:rPr>
          <w:rFonts w:ascii="Times New Roman" w:eastAsiaTheme="minorHAnsi" w:hAnsi="Times New Roman"/>
          <w:spacing w:val="4"/>
          <w:sz w:val="24"/>
          <w:szCs w:val="24"/>
          <w:lang w:eastAsia="en-US"/>
        </w:rPr>
        <w:t> </w:t>
      </w: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>ч.</w:t>
      </w:r>
    </w:p>
    <w:p w:rsidR="009F398D" w:rsidRPr="009F398D" w:rsidRDefault="009F398D" w:rsidP="009F398D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9F398D" w:rsidRPr="009F398D" w:rsidRDefault="009F398D" w:rsidP="009F398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9F398D" w:rsidRPr="009F398D" w:rsidRDefault="009F398D" w:rsidP="009F398D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 xml:space="preserve">Для участия в работе конференции необходимо </w:t>
      </w:r>
      <w:r w:rsidRPr="009F398D">
        <w:rPr>
          <w:rFonts w:ascii="Times New Roman" w:eastAsiaTheme="minorHAnsi" w:hAnsi="Times New Roman"/>
          <w:b/>
          <w:sz w:val="24"/>
          <w:szCs w:val="24"/>
          <w:lang w:eastAsia="en-US"/>
        </w:rPr>
        <w:t>до 10 октября 2019 года</w:t>
      </w: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 xml:space="preserve"> отправить заявку и тезисы доклада (5–10</w:t>
      </w:r>
      <w:r w:rsidRPr="009F398D">
        <w:rPr>
          <w:rFonts w:ascii="Times New Roman" w:eastAsiaTheme="minorHAnsi" w:hAnsi="Times New Roman"/>
          <w:spacing w:val="4"/>
          <w:sz w:val="24"/>
          <w:szCs w:val="24"/>
          <w:lang w:eastAsia="en-US"/>
        </w:rPr>
        <w:t> </w:t>
      </w: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 xml:space="preserve">страниц) в качестве прикрепленного файла на электронный адрес: </w:t>
      </w:r>
      <w:r w:rsidRPr="009F398D">
        <w:rPr>
          <w:rFonts w:ascii="Times New Roman" w:eastAsiaTheme="minorHAnsi" w:hAnsi="Times New Roman"/>
          <w:b/>
          <w:sz w:val="24"/>
          <w:szCs w:val="24"/>
          <w:lang w:eastAsia="en-US"/>
        </w:rPr>
        <w:t>nsafaraliev@yandex.ru</w:t>
      </w: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9F398D" w:rsidRPr="009F398D" w:rsidRDefault="009F398D" w:rsidP="009F398D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 xml:space="preserve">По результатам конференции предполагается издание сборника материалов. Все материалы, представленные для публикации, должны быть предварительно проверены системой </w:t>
      </w:r>
      <w:proofErr w:type="spellStart"/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>Антиплагиат</w:t>
      </w:r>
      <w:proofErr w:type="spellEnd"/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>. Оригинальность текста должна составлять не менее 75%.</w:t>
      </w:r>
    </w:p>
    <w:p w:rsidR="009F398D" w:rsidRPr="009F398D" w:rsidRDefault="009F398D" w:rsidP="009F398D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>Материалы публикуются в авторской редакции, ответственность за ее содержание несет автор. Публикация статьи – 100 р. за страницу.</w:t>
      </w:r>
    </w:p>
    <w:p w:rsidR="009F398D" w:rsidRPr="009F398D" w:rsidRDefault="009F398D" w:rsidP="009F398D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 xml:space="preserve">Командировочные расходы (проезд, проживание, питание) за счет направляющей стороны. </w:t>
      </w:r>
    </w:p>
    <w:p w:rsidR="009F398D" w:rsidRPr="009F398D" w:rsidRDefault="009F398D" w:rsidP="009F398D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>Оргкомитет оставляет за собой право не публиковать материалы, не соответствующие тематике конференции и правилам оформления.</w:t>
      </w:r>
    </w:p>
    <w:p w:rsidR="009F398D" w:rsidRPr="009F398D" w:rsidRDefault="009F398D" w:rsidP="009F398D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9F398D" w:rsidRPr="009F398D" w:rsidRDefault="009F398D" w:rsidP="009F398D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F398D">
        <w:rPr>
          <w:rFonts w:ascii="Times New Roman" w:eastAsiaTheme="minorHAnsi" w:hAnsi="Times New Roman"/>
          <w:b/>
          <w:sz w:val="24"/>
          <w:szCs w:val="24"/>
          <w:lang w:eastAsia="en-US"/>
        </w:rPr>
        <w:t>Адрес для корреспонденции</w:t>
      </w: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>: 367012, Республика Дагестан, г.</w:t>
      </w:r>
      <w:r w:rsidRPr="009F398D">
        <w:rPr>
          <w:rFonts w:ascii="Times New Roman" w:eastAsiaTheme="minorHAnsi" w:hAnsi="Times New Roman"/>
          <w:spacing w:val="4"/>
          <w:sz w:val="24"/>
          <w:szCs w:val="24"/>
          <w:lang w:eastAsia="en-US"/>
        </w:rPr>
        <w:t> </w:t>
      </w: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 xml:space="preserve">Махачкала, </w:t>
      </w:r>
    </w:p>
    <w:p w:rsidR="009F398D" w:rsidRPr="009F398D" w:rsidRDefault="009F398D" w:rsidP="009F398D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 xml:space="preserve">ул. </w:t>
      </w:r>
      <w:proofErr w:type="spellStart"/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>Леваневского</w:t>
      </w:r>
      <w:proofErr w:type="spellEnd"/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9F398D">
        <w:rPr>
          <w:rFonts w:ascii="Times New Roman" w:eastAsiaTheme="minorHAnsi" w:hAnsi="Times New Roman"/>
          <w:spacing w:val="4"/>
          <w:sz w:val="24"/>
          <w:szCs w:val="24"/>
          <w:lang w:eastAsia="en-US"/>
        </w:rPr>
        <w:t> </w:t>
      </w: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>4, Дагестанский научно-исследовательский институт педагогики им.</w:t>
      </w:r>
      <w:r w:rsidRPr="009F398D">
        <w:rPr>
          <w:rFonts w:ascii="Times New Roman" w:eastAsiaTheme="minorHAnsi" w:hAnsi="Times New Roman"/>
          <w:spacing w:val="4"/>
          <w:sz w:val="24"/>
          <w:szCs w:val="24"/>
          <w:lang w:eastAsia="en-US"/>
        </w:rPr>
        <w:t> </w:t>
      </w: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>А.А. Тахо-Годи, сектор родных литератур.</w:t>
      </w:r>
    </w:p>
    <w:p w:rsidR="009F398D" w:rsidRPr="009F398D" w:rsidRDefault="009F398D" w:rsidP="009F398D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F398D">
        <w:rPr>
          <w:rFonts w:ascii="Times New Roman" w:eastAsiaTheme="minorHAnsi" w:hAnsi="Times New Roman"/>
          <w:b/>
          <w:sz w:val="24"/>
          <w:szCs w:val="24"/>
          <w:lang w:eastAsia="en-US"/>
        </w:rPr>
        <w:t>Контактные телефоны</w:t>
      </w: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>: 8 (8722) 67-18-67,  8 (906)-480-82-20.</w:t>
      </w:r>
    </w:p>
    <w:p w:rsidR="009F398D" w:rsidRPr="009F398D" w:rsidRDefault="009F398D" w:rsidP="009F398D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F398D">
        <w:rPr>
          <w:rFonts w:ascii="Times New Roman" w:eastAsiaTheme="minorHAnsi" w:hAnsi="Times New Roman"/>
          <w:b/>
          <w:sz w:val="24"/>
          <w:szCs w:val="24"/>
          <w:lang w:eastAsia="en-US"/>
        </w:rPr>
        <w:t>Электронный адрес:</w:t>
      </w:r>
      <w:r w:rsidRPr="009F398D">
        <w:rPr>
          <w:rFonts w:ascii="Times New Roman" w:eastAsiaTheme="minorHAnsi" w:hAnsi="Times New Roman"/>
          <w:sz w:val="24"/>
          <w:szCs w:val="24"/>
          <w:lang w:eastAsia="en-US"/>
        </w:rPr>
        <w:t xml:space="preserve"> nsafaraliev@yandex.ru</w:t>
      </w:r>
    </w:p>
    <w:p w:rsidR="009F398D" w:rsidRPr="009F398D" w:rsidRDefault="009F398D" w:rsidP="009F398D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9F398D" w:rsidRPr="009F398D" w:rsidRDefault="009F398D" w:rsidP="009F398D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9F398D">
        <w:rPr>
          <w:rFonts w:ascii="Times New Roman" w:hAnsi="Times New Roman"/>
          <w:b/>
          <w:sz w:val="24"/>
          <w:szCs w:val="24"/>
        </w:rPr>
        <w:t>Требования к оформлению материалов:</w:t>
      </w:r>
    </w:p>
    <w:p w:rsidR="009F398D" w:rsidRPr="009F398D" w:rsidRDefault="009F398D" w:rsidP="009F398D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9F398D" w:rsidRPr="009F398D" w:rsidRDefault="009F398D" w:rsidP="009F398D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F398D">
        <w:rPr>
          <w:rFonts w:ascii="Times New Roman" w:hAnsi="Times New Roman"/>
          <w:sz w:val="24"/>
          <w:szCs w:val="24"/>
        </w:rPr>
        <w:t>Работа должна быть тщательно отредактирована и вычитана.</w:t>
      </w:r>
    </w:p>
    <w:p w:rsidR="009F398D" w:rsidRPr="009F398D" w:rsidRDefault="009F398D" w:rsidP="009F398D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F398D">
        <w:rPr>
          <w:rFonts w:ascii="Times New Roman" w:hAnsi="Times New Roman"/>
          <w:bCs/>
          <w:sz w:val="24"/>
          <w:szCs w:val="24"/>
        </w:rPr>
        <w:t>Пример оформления тезисов:</w:t>
      </w:r>
    </w:p>
    <w:p w:rsidR="009F398D" w:rsidRPr="009F398D" w:rsidRDefault="009F398D" w:rsidP="009F398D">
      <w:pPr>
        <w:spacing w:line="240" w:lineRule="auto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9"/>
      </w:tblGrid>
      <w:tr w:rsidR="009F398D" w:rsidRPr="009F398D" w:rsidTr="006C002A">
        <w:tc>
          <w:tcPr>
            <w:tcW w:w="9639" w:type="dxa"/>
            <w:shd w:val="clear" w:color="auto" w:fill="auto"/>
          </w:tcPr>
          <w:p w:rsidR="009F398D" w:rsidRPr="009F398D" w:rsidRDefault="009F398D" w:rsidP="009F398D">
            <w:pPr>
              <w:spacing w:after="0" w:line="240" w:lineRule="auto"/>
              <w:ind w:firstLine="598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398D" w:rsidRPr="009F398D" w:rsidRDefault="009F398D" w:rsidP="009F398D">
            <w:pPr>
              <w:spacing w:after="0" w:line="240" w:lineRule="auto"/>
              <w:ind w:firstLine="598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398D">
              <w:rPr>
                <w:rFonts w:ascii="Times New Roman" w:hAnsi="Times New Roman"/>
                <w:b/>
                <w:sz w:val="24"/>
                <w:szCs w:val="24"/>
              </w:rPr>
              <w:t>Магомедова П.М.,</w:t>
            </w:r>
          </w:p>
          <w:p w:rsidR="009F398D" w:rsidRPr="009F398D" w:rsidRDefault="009F398D" w:rsidP="009F398D">
            <w:pPr>
              <w:spacing w:after="0" w:line="240" w:lineRule="auto"/>
              <w:ind w:firstLine="598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F398D">
              <w:rPr>
                <w:rFonts w:ascii="Times New Roman" w:hAnsi="Times New Roman"/>
                <w:i/>
                <w:sz w:val="24"/>
                <w:szCs w:val="24"/>
              </w:rPr>
              <w:t>ДНИИП им. А.А. Тахо-Годи</w:t>
            </w:r>
          </w:p>
          <w:p w:rsidR="009F398D" w:rsidRPr="009F398D" w:rsidRDefault="009F398D" w:rsidP="009F398D">
            <w:pPr>
              <w:spacing w:after="0" w:line="240" w:lineRule="auto"/>
              <w:ind w:firstLine="598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F398D">
              <w:rPr>
                <w:rFonts w:ascii="Times New Roman" w:hAnsi="Times New Roman"/>
                <w:i/>
                <w:sz w:val="24"/>
                <w:szCs w:val="24"/>
              </w:rPr>
              <w:t>г. Махачкала</w:t>
            </w:r>
          </w:p>
          <w:p w:rsidR="009F398D" w:rsidRPr="009F398D" w:rsidRDefault="009F398D" w:rsidP="009F398D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398D" w:rsidRPr="009F398D" w:rsidRDefault="009F398D" w:rsidP="009F398D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  <w:r w:rsidRPr="009F398D">
              <w:rPr>
                <w:rFonts w:ascii="Times New Roman" w:hAnsi="Times New Roman"/>
                <w:b/>
                <w:smallCaps/>
                <w:sz w:val="24"/>
                <w:szCs w:val="24"/>
              </w:rPr>
              <w:t>НАЗВАНИЕ ДОКЛАДА</w:t>
            </w:r>
          </w:p>
          <w:p w:rsidR="009F398D" w:rsidRPr="009F398D" w:rsidRDefault="009F398D" w:rsidP="009F398D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398D" w:rsidRPr="009F398D" w:rsidRDefault="009F398D" w:rsidP="009F398D">
            <w:pPr>
              <w:spacing w:after="0" w:line="240" w:lineRule="auto"/>
              <w:ind w:firstLine="567"/>
              <w:rPr>
                <w:rFonts w:ascii="Times New Roman" w:hAnsi="Times New Roman"/>
                <w:i/>
                <w:sz w:val="24"/>
                <w:szCs w:val="24"/>
              </w:rPr>
            </w:pPr>
            <w:r w:rsidRPr="009F398D">
              <w:rPr>
                <w:rFonts w:ascii="Times New Roman" w:hAnsi="Times New Roman"/>
                <w:i/>
                <w:sz w:val="24"/>
                <w:szCs w:val="24"/>
              </w:rPr>
              <w:t>Аннотация на русском языке (5–7 строк для статей на родных языках).</w:t>
            </w:r>
          </w:p>
          <w:p w:rsidR="009F398D" w:rsidRPr="009F398D" w:rsidRDefault="009F398D" w:rsidP="009F398D">
            <w:pPr>
              <w:spacing w:after="0" w:line="240" w:lineRule="auto"/>
              <w:ind w:firstLine="567"/>
              <w:rPr>
                <w:rFonts w:ascii="Times New Roman" w:hAnsi="Times New Roman"/>
                <w:i/>
                <w:sz w:val="24"/>
                <w:szCs w:val="24"/>
              </w:rPr>
            </w:pPr>
            <w:r w:rsidRPr="009F398D">
              <w:rPr>
                <w:rFonts w:ascii="Times New Roman" w:hAnsi="Times New Roman"/>
                <w:i/>
                <w:sz w:val="24"/>
                <w:szCs w:val="24"/>
              </w:rPr>
              <w:t>Ключевые слова на русском языке (до 8 слов и выражений).</w:t>
            </w:r>
          </w:p>
          <w:p w:rsidR="009F398D" w:rsidRPr="009F398D" w:rsidRDefault="009F398D" w:rsidP="009F398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398D" w:rsidRPr="009F398D" w:rsidRDefault="009F398D" w:rsidP="009F398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398D">
              <w:rPr>
                <w:rFonts w:ascii="Times New Roman" w:hAnsi="Times New Roman"/>
                <w:sz w:val="24"/>
                <w:szCs w:val="24"/>
              </w:rPr>
              <w:t>Далее текст тезисов.</w:t>
            </w:r>
          </w:p>
          <w:p w:rsidR="009F398D" w:rsidRPr="009F398D" w:rsidRDefault="009F398D" w:rsidP="009F398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398D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Текст тезисов</w:t>
            </w:r>
            <w:r w:rsidRPr="009F398D">
              <w:rPr>
                <w:rFonts w:ascii="Times New Roman" w:hAnsi="Times New Roman"/>
                <w:sz w:val="24"/>
                <w:szCs w:val="24"/>
              </w:rPr>
              <w:t xml:space="preserve"> набирается в формате А4 </w:t>
            </w:r>
            <w:proofErr w:type="spellStart"/>
            <w:r w:rsidRPr="009F398D">
              <w:rPr>
                <w:rFonts w:ascii="Times New Roman" w:hAnsi="Times New Roman"/>
                <w:i/>
                <w:sz w:val="24"/>
                <w:szCs w:val="24"/>
              </w:rPr>
              <w:t>Microsoft</w:t>
            </w:r>
            <w:proofErr w:type="spellEnd"/>
            <w:r w:rsidRPr="009F398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F398D">
              <w:rPr>
                <w:rFonts w:ascii="Times New Roman" w:hAnsi="Times New Roman"/>
                <w:i/>
                <w:sz w:val="24"/>
                <w:szCs w:val="24"/>
              </w:rPr>
              <w:t>Word</w:t>
            </w:r>
            <w:proofErr w:type="spellEnd"/>
            <w:r w:rsidRPr="009F398D">
              <w:rPr>
                <w:rFonts w:ascii="Times New Roman" w:hAnsi="Times New Roman"/>
                <w:sz w:val="24"/>
                <w:szCs w:val="24"/>
              </w:rPr>
              <w:t xml:space="preserve">, поля – 2 см., интервал – 1,5; шрифт </w:t>
            </w:r>
            <w:proofErr w:type="spellStart"/>
            <w:r w:rsidRPr="009F398D">
              <w:rPr>
                <w:rFonts w:ascii="Times New Roman" w:hAnsi="Times New Roman"/>
                <w:i/>
                <w:sz w:val="24"/>
                <w:szCs w:val="24"/>
              </w:rPr>
              <w:t>Times</w:t>
            </w:r>
            <w:proofErr w:type="spellEnd"/>
            <w:r w:rsidRPr="009F398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F398D">
              <w:rPr>
                <w:rFonts w:ascii="Times New Roman" w:hAnsi="Times New Roman"/>
                <w:i/>
                <w:sz w:val="24"/>
                <w:szCs w:val="24"/>
              </w:rPr>
              <w:t>New</w:t>
            </w:r>
            <w:proofErr w:type="spellEnd"/>
            <w:r w:rsidRPr="009F398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F398D">
              <w:rPr>
                <w:rFonts w:ascii="Times New Roman" w:hAnsi="Times New Roman"/>
                <w:i/>
                <w:sz w:val="24"/>
                <w:szCs w:val="24"/>
              </w:rPr>
              <w:t>Roman</w:t>
            </w:r>
            <w:proofErr w:type="spellEnd"/>
            <w:r w:rsidRPr="009F398D">
              <w:rPr>
                <w:rFonts w:ascii="Times New Roman" w:hAnsi="Times New Roman"/>
                <w:sz w:val="24"/>
                <w:szCs w:val="24"/>
              </w:rPr>
              <w:t xml:space="preserve"> 14</w:t>
            </w:r>
            <w:r w:rsidRPr="009F398D">
              <w:rPr>
                <w:rFonts w:ascii="Times New Roman" w:hAnsi="Times New Roman"/>
                <w:spacing w:val="4"/>
                <w:sz w:val="24"/>
                <w:szCs w:val="24"/>
              </w:rPr>
              <w:t> </w:t>
            </w:r>
            <w:r w:rsidRPr="009F398D">
              <w:rPr>
                <w:rFonts w:ascii="Times New Roman" w:hAnsi="Times New Roman"/>
                <w:sz w:val="24"/>
                <w:szCs w:val="24"/>
              </w:rPr>
              <w:t>размера; выравнивание текста по ширине.</w:t>
            </w:r>
          </w:p>
          <w:p w:rsidR="009F398D" w:rsidRPr="009F398D" w:rsidRDefault="009F398D" w:rsidP="009F398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398D">
              <w:rPr>
                <w:rFonts w:ascii="Times New Roman" w:hAnsi="Times New Roman"/>
                <w:sz w:val="24"/>
                <w:szCs w:val="24"/>
              </w:rPr>
              <w:t>Ссылки на литературу приводятся в тексте доклада в квадратных скобках (например: [1, с.</w:t>
            </w:r>
            <w:r w:rsidRPr="009F398D">
              <w:rPr>
                <w:rFonts w:ascii="Times New Roman" w:hAnsi="Times New Roman"/>
                <w:spacing w:val="4"/>
                <w:sz w:val="24"/>
                <w:szCs w:val="24"/>
              </w:rPr>
              <w:t> </w:t>
            </w:r>
            <w:r w:rsidRPr="009F398D">
              <w:rPr>
                <w:rFonts w:ascii="Times New Roman" w:hAnsi="Times New Roman"/>
                <w:sz w:val="24"/>
                <w:szCs w:val="24"/>
              </w:rPr>
              <w:t>4</w:t>
            </w:r>
            <w:r w:rsidRPr="009F398D">
              <w:rPr>
                <w:rFonts w:ascii="Times New Roman" w:hAnsi="Times New Roman"/>
                <w:bCs/>
                <w:iCs/>
                <w:sz w:val="24"/>
                <w:szCs w:val="24"/>
              </w:rPr>
              <w:t>–</w:t>
            </w:r>
            <w:r w:rsidRPr="009F398D">
              <w:rPr>
                <w:rFonts w:ascii="Times New Roman" w:hAnsi="Times New Roman"/>
                <w:sz w:val="24"/>
                <w:szCs w:val="24"/>
              </w:rPr>
              <w:t>5]).</w:t>
            </w:r>
          </w:p>
          <w:p w:rsidR="009F398D" w:rsidRPr="009F398D" w:rsidRDefault="009F398D" w:rsidP="009F398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398D" w:rsidRPr="009F398D" w:rsidRDefault="009F398D" w:rsidP="009F398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398D">
              <w:rPr>
                <w:rFonts w:ascii="Times New Roman" w:hAnsi="Times New Roman"/>
                <w:sz w:val="24"/>
                <w:szCs w:val="24"/>
              </w:rPr>
              <w:t xml:space="preserve">После основного текста тезисов должен быть приведен список использованной литературы. </w:t>
            </w:r>
            <w:r w:rsidRPr="009F398D">
              <w:rPr>
                <w:rFonts w:ascii="Times New Roman" w:hAnsi="Times New Roman"/>
                <w:bCs/>
                <w:sz w:val="24"/>
                <w:szCs w:val="24"/>
              </w:rPr>
              <w:t>Примеры оформления:</w:t>
            </w:r>
          </w:p>
          <w:p w:rsidR="009F398D" w:rsidRPr="009F398D" w:rsidRDefault="009F398D" w:rsidP="009F398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F398D" w:rsidRPr="009F398D" w:rsidRDefault="009F398D" w:rsidP="009F398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F398D">
              <w:rPr>
                <w:rFonts w:ascii="Times New Roman" w:hAnsi="Times New Roman"/>
                <w:i/>
                <w:sz w:val="24"/>
                <w:szCs w:val="24"/>
              </w:rPr>
              <w:t>Литература:</w:t>
            </w:r>
          </w:p>
          <w:p w:rsidR="009F398D" w:rsidRPr="009F398D" w:rsidRDefault="009F398D" w:rsidP="009F398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398D">
              <w:rPr>
                <w:rFonts w:ascii="Times New Roman" w:hAnsi="Times New Roman"/>
                <w:sz w:val="24"/>
                <w:szCs w:val="24"/>
              </w:rPr>
              <w:t>1.</w:t>
            </w:r>
            <w:r w:rsidRPr="009F398D">
              <w:rPr>
                <w:rFonts w:ascii="Times New Roman" w:hAnsi="Times New Roman"/>
                <w:spacing w:val="4"/>
                <w:sz w:val="24"/>
                <w:szCs w:val="24"/>
              </w:rPr>
              <w:t> </w:t>
            </w:r>
            <w:proofErr w:type="spellStart"/>
            <w:r w:rsidRPr="009F398D">
              <w:rPr>
                <w:rFonts w:ascii="Times New Roman" w:hAnsi="Times New Roman"/>
                <w:sz w:val="24"/>
                <w:szCs w:val="24"/>
              </w:rPr>
              <w:t>Гаджиахмедов</w:t>
            </w:r>
            <w:proofErr w:type="spellEnd"/>
            <w:r w:rsidRPr="009F398D">
              <w:rPr>
                <w:rFonts w:ascii="Times New Roman" w:hAnsi="Times New Roman"/>
                <w:spacing w:val="4"/>
                <w:sz w:val="24"/>
                <w:szCs w:val="24"/>
              </w:rPr>
              <w:t> </w:t>
            </w:r>
            <w:r w:rsidRPr="009F398D">
              <w:rPr>
                <w:rFonts w:ascii="Times New Roman" w:hAnsi="Times New Roman"/>
                <w:sz w:val="24"/>
                <w:szCs w:val="24"/>
              </w:rPr>
              <w:t>Н.Э. Языковая ситуация и образовательная политика в</w:t>
            </w:r>
            <w:r w:rsidRPr="009F398D">
              <w:rPr>
                <w:rFonts w:ascii="Times New Roman" w:hAnsi="Times New Roman"/>
                <w:spacing w:val="4"/>
                <w:sz w:val="24"/>
                <w:szCs w:val="24"/>
              </w:rPr>
              <w:t> </w:t>
            </w:r>
            <w:r w:rsidRPr="009F398D">
              <w:rPr>
                <w:rFonts w:ascii="Times New Roman" w:hAnsi="Times New Roman"/>
                <w:sz w:val="24"/>
                <w:szCs w:val="24"/>
              </w:rPr>
              <w:t>полиэтническом Дагестане // Повышения качества обучения русскому языку в</w:t>
            </w:r>
            <w:r w:rsidRPr="009F398D">
              <w:rPr>
                <w:rFonts w:ascii="Times New Roman" w:hAnsi="Times New Roman"/>
                <w:spacing w:val="4"/>
                <w:sz w:val="24"/>
                <w:szCs w:val="24"/>
              </w:rPr>
              <w:t> </w:t>
            </w:r>
            <w:r w:rsidRPr="009F398D">
              <w:rPr>
                <w:rFonts w:ascii="Times New Roman" w:hAnsi="Times New Roman"/>
                <w:sz w:val="24"/>
                <w:szCs w:val="24"/>
              </w:rPr>
              <w:t>образовательных учреждениях Республики Дагестан. – Махачкала, 2008. – С.</w:t>
            </w:r>
            <w:r w:rsidRPr="009F398D">
              <w:rPr>
                <w:rFonts w:ascii="Times New Roman" w:hAnsi="Times New Roman"/>
                <w:spacing w:val="4"/>
                <w:sz w:val="24"/>
                <w:szCs w:val="24"/>
              </w:rPr>
              <w:t> </w:t>
            </w:r>
            <w:r w:rsidRPr="009F398D">
              <w:rPr>
                <w:rFonts w:ascii="Times New Roman" w:hAnsi="Times New Roman"/>
                <w:sz w:val="24"/>
                <w:szCs w:val="24"/>
              </w:rPr>
              <w:t>6–10.</w:t>
            </w:r>
          </w:p>
          <w:p w:rsidR="009F398D" w:rsidRPr="009F398D" w:rsidRDefault="009F398D" w:rsidP="009F398D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398D">
              <w:rPr>
                <w:rFonts w:ascii="Times New Roman" w:hAnsi="Times New Roman"/>
                <w:sz w:val="24"/>
                <w:szCs w:val="24"/>
              </w:rPr>
              <w:t>2.</w:t>
            </w:r>
            <w:r w:rsidRPr="009F398D">
              <w:rPr>
                <w:rFonts w:ascii="Times New Roman" w:hAnsi="Times New Roman"/>
                <w:spacing w:val="4"/>
                <w:sz w:val="24"/>
                <w:szCs w:val="24"/>
              </w:rPr>
              <w:t> </w:t>
            </w:r>
            <w:r w:rsidRPr="009F398D">
              <w:rPr>
                <w:rFonts w:ascii="Times New Roman" w:hAnsi="Times New Roman"/>
                <w:sz w:val="24"/>
                <w:szCs w:val="24"/>
              </w:rPr>
              <w:t>Методика русского языка в дагестанской национальной школе / Под ред. Магомедова Г.И. – Махачкала, 2004.</w:t>
            </w:r>
          </w:p>
          <w:p w:rsidR="009F398D" w:rsidRPr="009F398D" w:rsidRDefault="009F398D" w:rsidP="009F398D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398D" w:rsidRPr="009F398D" w:rsidRDefault="009F398D" w:rsidP="009F398D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9F398D" w:rsidRPr="009F398D" w:rsidRDefault="009F398D" w:rsidP="009F39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398D" w:rsidRPr="009F398D" w:rsidRDefault="009F398D" w:rsidP="009F398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F398D">
        <w:rPr>
          <w:rFonts w:ascii="Times New Roman" w:hAnsi="Times New Roman"/>
          <w:b/>
          <w:sz w:val="24"/>
          <w:szCs w:val="24"/>
        </w:rPr>
        <w:tab/>
      </w:r>
      <w:r w:rsidRPr="009F398D">
        <w:rPr>
          <w:rFonts w:ascii="Times New Roman" w:hAnsi="Times New Roman"/>
          <w:b/>
          <w:sz w:val="24"/>
          <w:szCs w:val="24"/>
        </w:rPr>
        <w:tab/>
      </w:r>
      <w:r w:rsidRPr="009F398D">
        <w:rPr>
          <w:rFonts w:ascii="Times New Roman" w:hAnsi="Times New Roman"/>
          <w:b/>
          <w:sz w:val="24"/>
          <w:szCs w:val="24"/>
        </w:rPr>
        <w:tab/>
      </w:r>
      <w:r w:rsidRPr="009F398D">
        <w:rPr>
          <w:rFonts w:ascii="Times New Roman" w:hAnsi="Times New Roman"/>
          <w:b/>
          <w:sz w:val="24"/>
          <w:szCs w:val="24"/>
        </w:rPr>
        <w:tab/>
      </w:r>
      <w:r w:rsidRPr="009F398D">
        <w:rPr>
          <w:rFonts w:ascii="Times New Roman" w:hAnsi="Times New Roman"/>
          <w:b/>
          <w:sz w:val="24"/>
          <w:szCs w:val="24"/>
        </w:rPr>
        <w:tab/>
      </w:r>
      <w:r w:rsidRPr="009F398D">
        <w:rPr>
          <w:rFonts w:ascii="Times New Roman" w:hAnsi="Times New Roman"/>
          <w:b/>
          <w:sz w:val="24"/>
          <w:szCs w:val="24"/>
        </w:rPr>
        <w:tab/>
      </w:r>
      <w:r w:rsidRPr="009F398D">
        <w:rPr>
          <w:rFonts w:ascii="Times New Roman" w:hAnsi="Times New Roman"/>
          <w:b/>
          <w:sz w:val="24"/>
          <w:szCs w:val="24"/>
        </w:rPr>
        <w:tab/>
      </w:r>
      <w:r w:rsidRPr="009F398D">
        <w:rPr>
          <w:rFonts w:ascii="Times New Roman" w:hAnsi="Times New Roman"/>
          <w:b/>
          <w:sz w:val="24"/>
          <w:szCs w:val="24"/>
        </w:rPr>
        <w:tab/>
      </w:r>
      <w:r w:rsidRPr="009F398D">
        <w:rPr>
          <w:rFonts w:ascii="Times New Roman" w:hAnsi="Times New Roman"/>
          <w:b/>
          <w:sz w:val="24"/>
          <w:szCs w:val="24"/>
        </w:rPr>
        <w:tab/>
      </w:r>
      <w:r w:rsidRPr="009F398D">
        <w:rPr>
          <w:rFonts w:ascii="Times New Roman" w:hAnsi="Times New Roman"/>
          <w:b/>
          <w:sz w:val="24"/>
          <w:szCs w:val="24"/>
        </w:rPr>
        <w:tab/>
        <w:t xml:space="preserve"> </w:t>
      </w:r>
    </w:p>
    <w:p w:rsidR="009F398D" w:rsidRPr="009F398D" w:rsidRDefault="009F398D" w:rsidP="009F398D">
      <w:pPr>
        <w:rPr>
          <w:rFonts w:ascii="Times New Roman" w:hAnsi="Times New Roman"/>
          <w:b/>
          <w:sz w:val="24"/>
          <w:szCs w:val="24"/>
        </w:rPr>
      </w:pPr>
      <w:r w:rsidRPr="009F398D">
        <w:rPr>
          <w:rFonts w:ascii="Times New Roman" w:hAnsi="Times New Roman"/>
          <w:b/>
          <w:sz w:val="24"/>
          <w:szCs w:val="24"/>
        </w:rPr>
        <w:t xml:space="preserve">Начальник МКУ «Управления образования»:                             </w:t>
      </w:r>
      <w:proofErr w:type="spellStart"/>
      <w:r w:rsidRPr="009F398D">
        <w:rPr>
          <w:rFonts w:ascii="Times New Roman" w:hAnsi="Times New Roman"/>
          <w:b/>
          <w:sz w:val="24"/>
          <w:szCs w:val="24"/>
        </w:rPr>
        <w:t>Х.Исаева</w:t>
      </w:r>
      <w:proofErr w:type="spellEnd"/>
    </w:p>
    <w:p w:rsidR="005E3E43" w:rsidRPr="009F398D" w:rsidRDefault="005E3E43">
      <w:pPr>
        <w:rPr>
          <w:rFonts w:ascii="Times New Roman" w:hAnsi="Times New Roman"/>
          <w:sz w:val="24"/>
          <w:szCs w:val="24"/>
        </w:rPr>
      </w:pPr>
    </w:p>
    <w:sectPr w:rsidR="005E3E43" w:rsidRPr="009F3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656E4"/>
    <w:multiLevelType w:val="hybridMultilevel"/>
    <w:tmpl w:val="3AEE2414"/>
    <w:lvl w:ilvl="0" w:tplc="DDB04980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0C60C4B"/>
    <w:multiLevelType w:val="hybridMultilevel"/>
    <w:tmpl w:val="1DC0BE8C"/>
    <w:lvl w:ilvl="0" w:tplc="777439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CBD0E0C"/>
    <w:multiLevelType w:val="hybridMultilevel"/>
    <w:tmpl w:val="2544F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A04790"/>
    <w:multiLevelType w:val="hybridMultilevel"/>
    <w:tmpl w:val="562C4C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98D"/>
    <w:rsid w:val="005E3E43"/>
    <w:rsid w:val="009F398D"/>
    <w:rsid w:val="00DB45A9"/>
    <w:rsid w:val="00EC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36295"/>
  <w15:docId w15:val="{16A52BCC-0F34-4239-BFAA-898E801D0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98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398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398D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msonormalbullet2gif">
    <w:name w:val="msonormalbullet2.gif"/>
    <w:basedOn w:val="a"/>
    <w:rsid w:val="009F39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5">
    <w:name w:val="Table Grid"/>
    <w:basedOn w:val="a1"/>
    <w:uiPriority w:val="59"/>
    <w:rsid w:val="009F398D"/>
    <w:pPr>
      <w:spacing w:after="0" w:line="240" w:lineRule="auto"/>
    </w:pPr>
    <w:rPr>
      <w:rFonts w:ascii="Calibri" w:eastAsia="Calibri" w:hAnsi="Calibri" w:cs="Times New Roman"/>
      <w:sz w:val="2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Emphasis"/>
    <w:basedOn w:val="a0"/>
    <w:uiPriority w:val="20"/>
    <w:qFormat/>
    <w:rsid w:val="009F398D"/>
    <w:rPr>
      <w:i/>
      <w:iCs/>
    </w:rPr>
  </w:style>
  <w:style w:type="character" w:styleId="a7">
    <w:name w:val="Strong"/>
    <w:basedOn w:val="a0"/>
    <w:uiPriority w:val="22"/>
    <w:qFormat/>
    <w:rsid w:val="009F39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2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450</Words>
  <Characters>2568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4</cp:revision>
  <dcterms:created xsi:type="dcterms:W3CDTF">2019-09-03T08:59:00Z</dcterms:created>
  <dcterms:modified xsi:type="dcterms:W3CDTF">2019-09-03T11:09:00Z</dcterms:modified>
</cp:coreProperties>
</file>