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107" w:rsidRPr="00C65107" w:rsidRDefault="00C65107" w:rsidP="00C65107">
      <w:pPr>
        <w:spacing w:after="4" w:line="360" w:lineRule="auto"/>
        <w:ind w:right="-298" w:firstLine="0"/>
        <w:rPr>
          <w:sz w:val="24"/>
          <w:szCs w:val="24"/>
        </w:rPr>
      </w:pPr>
      <w:r w:rsidRPr="00C65107">
        <w:rPr>
          <w:sz w:val="24"/>
          <w:szCs w:val="24"/>
        </w:rPr>
        <w:t>Письмо №93</w:t>
      </w:r>
      <w:r>
        <w:rPr>
          <w:sz w:val="24"/>
          <w:szCs w:val="24"/>
        </w:rPr>
        <w:t>5</w:t>
      </w:r>
      <w:r w:rsidRPr="00C65107">
        <w:rPr>
          <w:sz w:val="24"/>
          <w:szCs w:val="24"/>
        </w:rPr>
        <w:t xml:space="preserve"> от 12 декабря 2019 года</w:t>
      </w:r>
    </w:p>
    <w:p w:rsidR="00C65107" w:rsidRPr="00C65107" w:rsidRDefault="00C65107" w:rsidP="00C65107">
      <w:pPr>
        <w:spacing w:after="4" w:line="360" w:lineRule="auto"/>
        <w:ind w:left="-1" w:right="-298" w:firstLine="629"/>
        <w:rPr>
          <w:b/>
          <w:sz w:val="24"/>
          <w:szCs w:val="24"/>
        </w:rPr>
      </w:pPr>
    </w:p>
    <w:p w:rsidR="00C65107" w:rsidRPr="00C65107" w:rsidRDefault="00C65107" w:rsidP="00C65107">
      <w:pPr>
        <w:spacing w:after="608" w:line="247" w:lineRule="auto"/>
        <w:ind w:left="110" w:right="62" w:hanging="10"/>
        <w:rPr>
          <w:b/>
          <w:sz w:val="24"/>
          <w:szCs w:val="24"/>
        </w:rPr>
      </w:pPr>
      <w:bookmarkStart w:id="0" w:name="_GoBack"/>
      <w:r w:rsidRPr="00C65107">
        <w:rPr>
          <w:b/>
          <w:sz w:val="24"/>
          <w:szCs w:val="24"/>
        </w:rPr>
        <w:t xml:space="preserve">О проведении обсуждения проекта </w:t>
      </w:r>
      <w:r w:rsidRPr="00C65107">
        <w:rPr>
          <w:b/>
          <w:sz w:val="24"/>
          <w:szCs w:val="24"/>
        </w:rPr>
        <w:t>модели Всероссийского конкурса «</w:t>
      </w:r>
      <w:r w:rsidRPr="00C65107">
        <w:rPr>
          <w:b/>
          <w:sz w:val="24"/>
          <w:szCs w:val="24"/>
        </w:rPr>
        <w:t xml:space="preserve">Директор года» </w:t>
      </w:r>
      <w:r w:rsidRPr="00C65107">
        <w:rPr>
          <w:b/>
          <w:noProof/>
          <w:sz w:val="24"/>
          <w:szCs w:val="24"/>
        </w:rPr>
        <w:drawing>
          <wp:inline distT="0" distB="0" distL="0" distR="0" wp14:anchorId="3C5EC8AB" wp14:editId="1B452722">
            <wp:extent cx="6096" cy="3048"/>
            <wp:effectExtent l="0" t="0" r="0" b="0"/>
            <wp:docPr id="866" name="Picture 8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" name="Picture 86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C65107" w:rsidRPr="00C65107" w:rsidRDefault="00C65107" w:rsidP="00C65107">
      <w:pPr>
        <w:spacing w:after="4" w:line="360" w:lineRule="auto"/>
        <w:ind w:left="-1" w:right="-298" w:firstLine="629"/>
        <w:rPr>
          <w:b/>
          <w:sz w:val="24"/>
          <w:szCs w:val="24"/>
        </w:rPr>
      </w:pPr>
    </w:p>
    <w:p w:rsidR="00C65107" w:rsidRPr="00C65107" w:rsidRDefault="00C65107" w:rsidP="00C65107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  <w:r w:rsidRPr="00C65107">
        <w:rPr>
          <w:sz w:val="24"/>
          <w:szCs w:val="24"/>
        </w:rPr>
        <w:t>Руководителям ОО</w:t>
      </w:r>
    </w:p>
    <w:p w:rsidR="00C65107" w:rsidRPr="00C65107" w:rsidRDefault="00C65107" w:rsidP="00C65107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</w:p>
    <w:p w:rsidR="00C65107" w:rsidRPr="00C65107" w:rsidRDefault="00C65107" w:rsidP="00C65107">
      <w:pPr>
        <w:spacing w:after="3" w:line="360" w:lineRule="auto"/>
        <w:ind w:left="-15" w:right="0" w:firstLine="701"/>
        <w:rPr>
          <w:sz w:val="24"/>
          <w:szCs w:val="24"/>
        </w:rPr>
      </w:pPr>
      <w:r w:rsidRPr="00C65107">
        <w:rPr>
          <w:sz w:val="24"/>
          <w:szCs w:val="24"/>
        </w:rPr>
        <w:t>В соответствии с письмом Министерства образования и науки Республики Дагестан №06-130</w:t>
      </w:r>
      <w:r w:rsidRPr="00C65107">
        <w:rPr>
          <w:sz w:val="24"/>
          <w:szCs w:val="24"/>
        </w:rPr>
        <w:t>19</w:t>
      </w:r>
      <w:r w:rsidRPr="00C65107">
        <w:rPr>
          <w:sz w:val="24"/>
          <w:szCs w:val="24"/>
        </w:rPr>
        <w:t>/01-18/19 от 12.12.19г., МКУ «Управление образования» информирует о проведении общественно-профессионального обсуждения проекта модели Всероссийского конкурса руководителей образовательных организаций общего образования “ Директор года» (далее — Проект модели).</w:t>
      </w:r>
    </w:p>
    <w:p w:rsidR="00C65107" w:rsidRPr="00C65107" w:rsidRDefault="00C65107" w:rsidP="00C65107">
      <w:pPr>
        <w:spacing w:after="3" w:line="360" w:lineRule="auto"/>
        <w:ind w:left="-15" w:right="0" w:firstLine="701"/>
        <w:rPr>
          <w:sz w:val="24"/>
          <w:szCs w:val="24"/>
        </w:rPr>
      </w:pPr>
      <w:r w:rsidRPr="00C65107">
        <w:rPr>
          <w:sz w:val="24"/>
          <w:szCs w:val="24"/>
        </w:rPr>
        <w:t>Срок проведения экспертного обсуждения Проекта модели в онлайн</w:t>
      </w:r>
      <w:r w:rsidRPr="00C65107">
        <w:rPr>
          <w:sz w:val="24"/>
          <w:szCs w:val="24"/>
        </w:rPr>
        <w:t>-</w:t>
      </w:r>
      <w:r w:rsidRPr="00C65107">
        <w:rPr>
          <w:sz w:val="24"/>
          <w:szCs w:val="24"/>
        </w:rPr>
        <w:t>режиме - до 13 декабря, подведение итогов - 24 декабря 2019 г.</w:t>
      </w:r>
    </w:p>
    <w:p w:rsidR="00C65107" w:rsidRPr="00C65107" w:rsidRDefault="00C65107" w:rsidP="00C65107">
      <w:pPr>
        <w:spacing w:after="3" w:line="360" w:lineRule="auto"/>
        <w:ind w:left="-15" w:right="0" w:firstLine="701"/>
        <w:rPr>
          <w:sz w:val="24"/>
          <w:szCs w:val="24"/>
        </w:rPr>
      </w:pPr>
      <w:r w:rsidRPr="00C65107">
        <w:rPr>
          <w:sz w:val="24"/>
          <w:szCs w:val="24"/>
        </w:rPr>
        <w:t>Просим Вас оказать содействие в участии руководителей общеобразовательных организаций в обсуждении Проекта модели в онлайн</w:t>
      </w:r>
      <w:r w:rsidRPr="00C65107">
        <w:rPr>
          <w:sz w:val="24"/>
          <w:szCs w:val="24"/>
        </w:rPr>
        <w:t>-</w:t>
      </w:r>
      <w:r w:rsidRPr="00C65107">
        <w:rPr>
          <w:sz w:val="24"/>
          <w:szCs w:val="24"/>
        </w:rPr>
        <w:t>режиме.</w:t>
      </w:r>
    </w:p>
    <w:p w:rsidR="00C65107" w:rsidRPr="00C65107" w:rsidRDefault="00C65107" w:rsidP="00C65107">
      <w:pPr>
        <w:spacing w:after="3" w:line="360" w:lineRule="auto"/>
        <w:ind w:left="-15" w:right="0" w:firstLine="701"/>
        <w:rPr>
          <w:sz w:val="24"/>
          <w:szCs w:val="24"/>
        </w:rPr>
      </w:pPr>
      <w:r w:rsidRPr="00C65107">
        <w:rPr>
          <w:sz w:val="24"/>
          <w:szCs w:val="24"/>
        </w:rPr>
        <w:t xml:space="preserve">Для участия в обсуждении необходимо заполнить онлайн-форму на сайте: </w:t>
      </w:r>
      <w:hyperlink r:id="rId5" w:history="1">
        <w:r w:rsidRPr="00C65107">
          <w:rPr>
            <w:rStyle w:val="a5"/>
            <w:sz w:val="24"/>
            <w:szCs w:val="24"/>
          </w:rPr>
          <w:t>https://forms.gle/RyXr4CsWNPJ6zpit8</w:t>
        </w:r>
      </w:hyperlink>
      <w:r w:rsidRPr="00C65107">
        <w:rPr>
          <w:sz w:val="24"/>
          <w:szCs w:val="24"/>
        </w:rPr>
        <w:t>.</w:t>
      </w:r>
    </w:p>
    <w:p w:rsidR="00C65107" w:rsidRPr="00C65107" w:rsidRDefault="00C65107" w:rsidP="00C65107">
      <w:pPr>
        <w:spacing w:after="3" w:line="360" w:lineRule="auto"/>
        <w:ind w:left="-15" w:right="0" w:firstLine="701"/>
        <w:rPr>
          <w:sz w:val="24"/>
          <w:szCs w:val="24"/>
        </w:rPr>
      </w:pPr>
      <w:r w:rsidRPr="00C65107">
        <w:rPr>
          <w:sz w:val="24"/>
          <w:szCs w:val="24"/>
        </w:rPr>
        <w:t xml:space="preserve">Регистрация участников экспертного семинара производится по ссылке: </w:t>
      </w:r>
      <w:hyperlink r:id="rId6" w:history="1">
        <w:r w:rsidRPr="00C65107">
          <w:rPr>
            <w:rStyle w:val="a5"/>
            <w:sz w:val="24"/>
            <w:szCs w:val="24"/>
          </w:rPr>
          <w:t>https://forms.gle/m1DDLjwSyhoSJuHP9</w:t>
        </w:r>
      </w:hyperlink>
      <w:r w:rsidRPr="00C65107">
        <w:rPr>
          <w:sz w:val="24"/>
          <w:szCs w:val="24"/>
        </w:rPr>
        <w:t>.</w:t>
      </w:r>
    </w:p>
    <w:p w:rsidR="00C65107" w:rsidRPr="00C65107" w:rsidRDefault="00C65107" w:rsidP="00C65107">
      <w:pPr>
        <w:spacing w:after="3" w:line="360" w:lineRule="auto"/>
        <w:ind w:left="-15" w:right="0" w:firstLine="701"/>
        <w:rPr>
          <w:sz w:val="24"/>
          <w:szCs w:val="24"/>
        </w:rPr>
      </w:pPr>
    </w:p>
    <w:p w:rsidR="00C65107" w:rsidRPr="00C65107" w:rsidRDefault="00C65107" w:rsidP="00C65107">
      <w:pPr>
        <w:spacing w:after="3" w:line="360" w:lineRule="auto"/>
        <w:ind w:left="-15" w:right="0" w:firstLine="701"/>
        <w:rPr>
          <w:sz w:val="24"/>
          <w:szCs w:val="24"/>
        </w:rPr>
      </w:pPr>
      <w:r w:rsidRPr="00C65107">
        <w:rPr>
          <w:sz w:val="24"/>
          <w:szCs w:val="24"/>
        </w:rPr>
        <w:t>Приложение: на 13 л. в 1 экз.</w:t>
      </w:r>
    </w:p>
    <w:p w:rsidR="00C65107" w:rsidRPr="00C65107" w:rsidRDefault="00C65107" w:rsidP="00C65107">
      <w:pPr>
        <w:spacing w:after="160" w:line="360" w:lineRule="auto"/>
        <w:ind w:right="0" w:firstLine="0"/>
        <w:jc w:val="left"/>
        <w:rPr>
          <w:rFonts w:eastAsia="Calibri"/>
          <w:b/>
          <w:sz w:val="24"/>
          <w:szCs w:val="24"/>
        </w:rPr>
      </w:pPr>
      <w:r w:rsidRPr="00C65107">
        <w:rPr>
          <w:rFonts w:eastAsia="Calibri"/>
          <w:b/>
          <w:sz w:val="24"/>
          <w:szCs w:val="24"/>
        </w:rPr>
        <w:t xml:space="preserve">         Начальник МКУ «УО</w:t>
      </w:r>
      <w:proofErr w:type="gramStart"/>
      <w:r w:rsidRPr="00C65107">
        <w:rPr>
          <w:rFonts w:eastAsia="Calibri"/>
          <w:b/>
          <w:sz w:val="24"/>
          <w:szCs w:val="24"/>
        </w:rPr>
        <w:t xml:space="preserve">»:   </w:t>
      </w:r>
      <w:proofErr w:type="gramEnd"/>
      <w:r w:rsidRPr="00C65107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Pr="00C65107">
        <w:rPr>
          <w:rFonts w:eastAsia="Calibri"/>
          <w:b/>
          <w:sz w:val="24"/>
          <w:szCs w:val="24"/>
        </w:rPr>
        <w:t>Х.Исаева</w:t>
      </w:r>
      <w:proofErr w:type="spellEnd"/>
    </w:p>
    <w:p w:rsidR="00C65107" w:rsidRPr="00C65107" w:rsidRDefault="00C65107" w:rsidP="00C65107">
      <w:pPr>
        <w:spacing w:after="0" w:line="263" w:lineRule="auto"/>
        <w:ind w:right="38" w:firstLine="686"/>
        <w:rPr>
          <w:rFonts w:eastAsia="Calibri"/>
          <w:i/>
        </w:rPr>
      </w:pPr>
    </w:p>
    <w:p w:rsidR="00C65107" w:rsidRPr="00C65107" w:rsidRDefault="00C65107" w:rsidP="00C65107">
      <w:pPr>
        <w:spacing w:after="0" w:line="263" w:lineRule="auto"/>
        <w:ind w:right="38" w:firstLine="686"/>
        <w:rPr>
          <w:rFonts w:eastAsia="Calibri"/>
          <w:i/>
          <w:sz w:val="22"/>
        </w:rPr>
      </w:pPr>
      <w:r w:rsidRPr="00C65107">
        <w:rPr>
          <w:rFonts w:eastAsia="Calibri"/>
          <w:i/>
          <w:sz w:val="22"/>
        </w:rPr>
        <w:t>Исп. Магомедова У.К.</w:t>
      </w:r>
    </w:p>
    <w:p w:rsidR="00C65107" w:rsidRPr="00C65107" w:rsidRDefault="00C65107" w:rsidP="00C65107">
      <w:pPr>
        <w:spacing w:after="0" w:line="263" w:lineRule="auto"/>
        <w:ind w:right="38" w:firstLine="686"/>
        <w:rPr>
          <w:rFonts w:eastAsia="Calibri"/>
          <w:i/>
          <w:sz w:val="22"/>
        </w:rPr>
      </w:pPr>
      <w:r w:rsidRPr="00C65107">
        <w:rPr>
          <w:rFonts w:eastAsia="Calibri"/>
          <w:i/>
          <w:sz w:val="22"/>
        </w:rPr>
        <w:t>Тел.:8 903 482 57 46</w:t>
      </w:r>
    </w:p>
    <w:sectPr w:rsidR="00C65107" w:rsidRPr="00C65107">
      <w:headerReference w:type="default" r:id="rId7"/>
      <w:pgSz w:w="11904" w:h="16834"/>
      <w:pgMar w:top="1037" w:right="1080" w:bottom="1440" w:left="112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FE2" w:rsidRDefault="00C6510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92E"/>
    <w:rsid w:val="00C65107"/>
    <w:rsid w:val="00FC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D8A06"/>
  <w15:docId w15:val="{CA752A41-C399-4B39-A7F7-6AC322221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39" w:lineRule="auto"/>
      <w:ind w:right="5640" w:firstLine="69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5107"/>
    <w:pPr>
      <w:tabs>
        <w:tab w:val="center" w:pos="4677"/>
        <w:tab w:val="right" w:pos="9355"/>
      </w:tabs>
      <w:spacing w:after="0" w:line="240" w:lineRule="auto"/>
      <w:ind w:right="0" w:firstLine="0"/>
      <w:jc w:val="left"/>
    </w:pPr>
    <w:rPr>
      <w:sz w:val="22"/>
    </w:rPr>
  </w:style>
  <w:style w:type="character" w:customStyle="1" w:styleId="a4">
    <w:name w:val="Верхний колонтитул Знак"/>
    <w:basedOn w:val="a0"/>
    <w:link w:val="a3"/>
    <w:uiPriority w:val="99"/>
    <w:rsid w:val="00C65107"/>
    <w:rPr>
      <w:rFonts w:ascii="Times New Roman" w:eastAsia="Times New Roman" w:hAnsi="Times New Roman" w:cs="Times New Roman"/>
      <w:color w:val="000000"/>
    </w:rPr>
  </w:style>
  <w:style w:type="character" w:styleId="a5">
    <w:name w:val="Hyperlink"/>
    <w:basedOn w:val="a0"/>
    <w:uiPriority w:val="99"/>
    <w:unhideWhenUsed/>
    <w:rsid w:val="00C651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gle/m1DDLjwSyhoSJuHP9" TargetMode="External"/><Relationship Id="rId5" Type="http://schemas.openxmlformats.org/officeDocument/2006/relationships/hyperlink" Target="https://forms.gle/RyXr4CsWNPJ6zpit8" TargetMode="External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2019-12-12T09:20:00Z</dcterms:created>
  <dcterms:modified xsi:type="dcterms:W3CDTF">2019-12-12T09:20:00Z</dcterms:modified>
</cp:coreProperties>
</file>