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B07" w:rsidRDefault="00FB4B07">
      <w:pPr>
        <w:spacing w:after="357" w:line="224" w:lineRule="auto"/>
        <w:ind w:left="-5" w:right="3914"/>
        <w:rPr>
          <w:sz w:val="24"/>
          <w:szCs w:val="24"/>
        </w:rPr>
      </w:pPr>
      <w:r w:rsidRPr="00FB4B07">
        <w:rPr>
          <w:sz w:val="24"/>
          <w:szCs w:val="24"/>
        </w:rPr>
        <w:t>Письмо №976 от 26 декабря 2019 года</w:t>
      </w:r>
      <w:r>
        <w:rPr>
          <w:sz w:val="24"/>
          <w:szCs w:val="24"/>
        </w:rPr>
        <w:t xml:space="preserve"> </w:t>
      </w:r>
    </w:p>
    <w:p w:rsidR="00FB4B07" w:rsidRPr="00FB4B07" w:rsidRDefault="00FB4B07" w:rsidP="00FB4B07">
      <w:pPr>
        <w:spacing w:after="357" w:line="224" w:lineRule="auto"/>
        <w:ind w:left="-5" w:right="-43"/>
        <w:jc w:val="right"/>
        <w:rPr>
          <w:sz w:val="24"/>
          <w:szCs w:val="24"/>
        </w:rPr>
      </w:pPr>
      <w:r>
        <w:rPr>
          <w:sz w:val="24"/>
          <w:szCs w:val="24"/>
        </w:rPr>
        <w:t>Руководителям ОО</w:t>
      </w:r>
    </w:p>
    <w:p w:rsidR="00482F48" w:rsidRPr="00FB4B07" w:rsidRDefault="00FB4B07" w:rsidP="00FB4B07">
      <w:pPr>
        <w:spacing w:after="357" w:line="224" w:lineRule="auto"/>
        <w:ind w:left="-5" w:right="99"/>
        <w:rPr>
          <w:b/>
          <w:sz w:val="24"/>
          <w:szCs w:val="24"/>
        </w:rPr>
      </w:pPr>
      <w:bookmarkStart w:id="0" w:name="_GoBack"/>
      <w:r w:rsidRPr="00FB4B07">
        <w:rPr>
          <w:b/>
          <w:sz w:val="24"/>
          <w:szCs w:val="24"/>
        </w:rPr>
        <w:t>О проведении Всероссийского смотра-конкурса «Гордость отечественного образования»</w:t>
      </w:r>
    </w:p>
    <w:bookmarkEnd w:id="0"/>
    <w:p w:rsidR="00FB4B07" w:rsidRDefault="00FB4B07">
      <w:pPr>
        <w:ind w:left="71" w:firstLine="764"/>
        <w:rPr>
          <w:sz w:val="24"/>
          <w:szCs w:val="24"/>
        </w:rPr>
      </w:pPr>
      <w:r>
        <w:rPr>
          <w:sz w:val="24"/>
          <w:szCs w:val="24"/>
        </w:rPr>
        <w:t xml:space="preserve">МКУ «Управление образования» Сергокалинского района информирует о том, что с 3 декабря по 29 апреля будет проходить </w:t>
      </w:r>
      <w:r w:rsidRPr="00FB4B07">
        <w:rPr>
          <w:sz w:val="24"/>
          <w:szCs w:val="24"/>
        </w:rPr>
        <w:t>Всероссийский смотр-конкурс образовательных организаций «Гордость отечественного образования» (далее — смотр-конкурс)</w:t>
      </w:r>
      <w:r>
        <w:rPr>
          <w:sz w:val="24"/>
          <w:szCs w:val="24"/>
        </w:rPr>
        <w:t xml:space="preserve">. </w:t>
      </w:r>
      <w:r w:rsidRPr="00FB4B0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Смотр-конкурс </w:t>
      </w:r>
      <w:r w:rsidRPr="00FB4B07">
        <w:rPr>
          <w:sz w:val="24"/>
          <w:szCs w:val="24"/>
        </w:rPr>
        <w:t xml:space="preserve">проводится с целью выявления лучших организаций системы </w:t>
      </w:r>
      <w:r w:rsidRPr="00FB4B07">
        <w:rPr>
          <w:sz w:val="24"/>
          <w:szCs w:val="24"/>
        </w:rPr>
        <w:t>образования Российской Федерации на основе многоцелевого компл</w:t>
      </w:r>
      <w:r>
        <w:rPr>
          <w:sz w:val="24"/>
          <w:szCs w:val="24"/>
        </w:rPr>
        <w:t>ексного анализа (приложение № 1</w:t>
      </w:r>
      <w:r w:rsidRPr="00FB4B07">
        <w:rPr>
          <w:sz w:val="24"/>
          <w:szCs w:val="24"/>
        </w:rPr>
        <w:t>), в том числе 700 лучших детских садов и 700 лучших школ, гимназий, лицеев, обобщения и распространения опыта их работы, укрепления материально</w:t>
      </w:r>
      <w:r>
        <w:rPr>
          <w:sz w:val="24"/>
          <w:szCs w:val="24"/>
        </w:rPr>
        <w:t>-</w:t>
      </w:r>
      <w:r w:rsidRPr="00FB4B07">
        <w:rPr>
          <w:sz w:val="24"/>
          <w:szCs w:val="24"/>
        </w:rPr>
        <w:t xml:space="preserve">технической базы, </w:t>
      </w:r>
      <w:r w:rsidRPr="00FB4B07">
        <w:rPr>
          <w:sz w:val="24"/>
          <w:szCs w:val="24"/>
        </w:rPr>
        <w:t xml:space="preserve">популяризации инновационных подходов в образовании. </w:t>
      </w:r>
    </w:p>
    <w:p w:rsidR="00482F48" w:rsidRPr="00FB4B07" w:rsidRDefault="00FB4B07">
      <w:pPr>
        <w:ind w:left="71" w:firstLine="764"/>
        <w:rPr>
          <w:sz w:val="24"/>
          <w:szCs w:val="24"/>
        </w:rPr>
      </w:pPr>
      <w:r w:rsidRPr="00FB4B07">
        <w:rPr>
          <w:sz w:val="24"/>
          <w:szCs w:val="24"/>
        </w:rPr>
        <w:t>Смотр-конкурс будет проводиться в формате открытой публичной интернет</w:t>
      </w:r>
      <w:r>
        <w:rPr>
          <w:sz w:val="24"/>
          <w:szCs w:val="24"/>
        </w:rPr>
        <w:t>-</w:t>
      </w:r>
      <w:r w:rsidRPr="00FB4B07">
        <w:rPr>
          <w:sz w:val="24"/>
          <w:szCs w:val="24"/>
        </w:rPr>
        <w:t xml:space="preserve">площадки с прямым доступом без авторизации для посетителей на базе </w:t>
      </w:r>
      <w:r>
        <w:rPr>
          <w:sz w:val="24"/>
          <w:szCs w:val="24"/>
        </w:rPr>
        <w:t xml:space="preserve">выставочного онлайн-комплекса: </w:t>
      </w:r>
      <w:r>
        <w:rPr>
          <w:sz w:val="24"/>
          <w:szCs w:val="24"/>
          <w:lang w:val="en-US"/>
        </w:rPr>
        <w:t>http</w:t>
      </w:r>
      <w:r w:rsidRPr="00FB4B07">
        <w:rPr>
          <w:sz w:val="24"/>
          <w:szCs w:val="24"/>
        </w:rPr>
        <w:t>://</w:t>
      </w:r>
      <w:proofErr w:type="spellStart"/>
      <w:r w:rsidRPr="00FB4B07">
        <w:rPr>
          <w:sz w:val="24"/>
          <w:szCs w:val="24"/>
        </w:rPr>
        <w:t>ГордостьОбразования.РФ</w:t>
      </w:r>
      <w:proofErr w:type="spellEnd"/>
    </w:p>
    <w:p w:rsidR="00482F48" w:rsidRPr="00FB4B07" w:rsidRDefault="00FB4B07">
      <w:pPr>
        <w:ind w:left="71" w:right="14" w:firstLine="701"/>
        <w:rPr>
          <w:sz w:val="24"/>
          <w:szCs w:val="24"/>
        </w:rPr>
      </w:pPr>
      <w:r w:rsidRPr="00FB4B07">
        <w:rPr>
          <w:sz w:val="24"/>
          <w:szCs w:val="24"/>
        </w:rPr>
        <w:t>Приём за</w:t>
      </w:r>
      <w:r w:rsidRPr="00FB4B07">
        <w:rPr>
          <w:sz w:val="24"/>
          <w:szCs w:val="24"/>
        </w:rPr>
        <w:t>явок для участия в смотре-конкурсе осуществляется через открыту</w:t>
      </w:r>
      <w:r>
        <w:rPr>
          <w:sz w:val="24"/>
          <w:szCs w:val="24"/>
        </w:rPr>
        <w:t>ю</w:t>
      </w:r>
      <w:r w:rsidRPr="00FB4B07">
        <w:rPr>
          <w:sz w:val="24"/>
          <w:szCs w:val="24"/>
        </w:rPr>
        <w:t xml:space="preserve"> публичную выставочную интернет-площадку:</w:t>
      </w:r>
      <w:r w:rsidRPr="00FB4B07">
        <w:t xml:space="preserve"> </w:t>
      </w:r>
      <w:r w:rsidRPr="00FB4B07">
        <w:rPr>
          <w:sz w:val="24"/>
          <w:szCs w:val="24"/>
        </w:rPr>
        <w:t>http://ГордостьОбразования.РФ</w:t>
      </w:r>
    </w:p>
    <w:p w:rsidR="00482F48" w:rsidRPr="00FB4B07" w:rsidRDefault="00FB4B07">
      <w:pPr>
        <w:ind w:left="71" w:right="14" w:firstLine="701"/>
        <w:rPr>
          <w:sz w:val="24"/>
          <w:szCs w:val="24"/>
        </w:rPr>
      </w:pPr>
      <w:r w:rsidRPr="00FB4B07">
        <w:rPr>
          <w:sz w:val="24"/>
          <w:szCs w:val="24"/>
        </w:rPr>
        <w:t xml:space="preserve">Просим Вас оказать содействие в проведении смотра-конкурса и довести данную информацию до сведения </w:t>
      </w:r>
      <w:r>
        <w:rPr>
          <w:sz w:val="24"/>
          <w:szCs w:val="24"/>
        </w:rPr>
        <w:t>педагогов</w:t>
      </w:r>
      <w:r w:rsidRPr="00FB4B07">
        <w:rPr>
          <w:sz w:val="24"/>
          <w:szCs w:val="24"/>
        </w:rPr>
        <w:t xml:space="preserve"> образовательных организаций.</w:t>
      </w:r>
    </w:p>
    <w:p w:rsidR="00482F48" w:rsidRPr="00FB4B07" w:rsidRDefault="00FB4B07">
      <w:pPr>
        <w:spacing w:after="314"/>
        <w:ind w:left="826" w:right="826"/>
        <w:rPr>
          <w:sz w:val="24"/>
          <w:szCs w:val="24"/>
        </w:rPr>
      </w:pPr>
      <w:r w:rsidRPr="00FB4B07">
        <w:rPr>
          <w:sz w:val="24"/>
          <w:szCs w:val="24"/>
        </w:rPr>
        <w:t>Отдел консультаций: тел. +7(495) 763-11-91 (с 10.00 до 17.00). Эл</w:t>
      </w:r>
      <w:r w:rsidRPr="00FB4B07">
        <w:rPr>
          <w:sz w:val="24"/>
          <w:szCs w:val="24"/>
        </w:rPr>
        <w:t xml:space="preserve">. </w:t>
      </w:r>
      <w:r w:rsidRPr="00FB4B07">
        <w:rPr>
          <w:sz w:val="24"/>
          <w:szCs w:val="24"/>
        </w:rPr>
        <w:t>адрес</w:t>
      </w:r>
      <w:r w:rsidRPr="00FB4B07">
        <w:rPr>
          <w:sz w:val="24"/>
          <w:szCs w:val="24"/>
        </w:rPr>
        <w:t xml:space="preserve">: </w:t>
      </w:r>
      <w:proofErr w:type="spellStart"/>
      <w:r w:rsidRPr="00FB4B07">
        <w:rPr>
          <w:sz w:val="24"/>
          <w:szCs w:val="24"/>
          <w:u w:val="single" w:color="000000"/>
          <w:lang w:val="en-US"/>
        </w:rPr>
        <w:t>sistema</w:t>
      </w:r>
      <w:proofErr w:type="spellEnd"/>
      <w:r w:rsidRPr="00FB4B07">
        <w:rPr>
          <w:sz w:val="24"/>
          <w:szCs w:val="24"/>
          <w:u w:val="single" w:color="000000"/>
        </w:rPr>
        <w:t>-</w:t>
      </w:r>
      <w:proofErr w:type="spellStart"/>
      <w:r w:rsidRPr="00FB4B07">
        <w:rPr>
          <w:sz w:val="24"/>
          <w:szCs w:val="24"/>
          <w:u w:val="single" w:color="000000"/>
          <w:lang w:val="en-US"/>
        </w:rPr>
        <w:t>kachestva</w:t>
      </w:r>
      <w:proofErr w:type="spellEnd"/>
      <w:r w:rsidRPr="00FB4B07">
        <w:rPr>
          <w:sz w:val="24"/>
          <w:szCs w:val="24"/>
          <w:u w:val="single" w:color="000000"/>
        </w:rPr>
        <w:t>@</w:t>
      </w:r>
      <w:proofErr w:type="spellStart"/>
      <w:r w:rsidRPr="00FB4B07">
        <w:rPr>
          <w:sz w:val="24"/>
          <w:szCs w:val="24"/>
          <w:u w:val="single" w:color="000000"/>
          <w:lang w:val="en-US"/>
        </w:rPr>
        <w:t>ros</w:t>
      </w:r>
      <w:proofErr w:type="spellEnd"/>
      <w:r w:rsidRPr="00FB4B07">
        <w:rPr>
          <w:sz w:val="24"/>
          <w:szCs w:val="24"/>
          <w:u w:val="single" w:color="000000"/>
        </w:rPr>
        <w:t>-</w:t>
      </w:r>
      <w:r w:rsidRPr="00FB4B07">
        <w:rPr>
          <w:sz w:val="24"/>
          <w:szCs w:val="24"/>
          <w:u w:val="single" w:color="000000"/>
          <w:lang w:val="en-US"/>
        </w:rPr>
        <w:t>ci</w:t>
      </w:r>
      <w:r w:rsidRPr="00FB4B07">
        <w:rPr>
          <w:sz w:val="24"/>
          <w:szCs w:val="24"/>
          <w:u w:val="single" w:color="000000"/>
        </w:rPr>
        <w:t>.</w:t>
      </w:r>
      <w:proofErr w:type="spellStart"/>
      <w:r w:rsidRPr="00FB4B07">
        <w:rPr>
          <w:sz w:val="24"/>
          <w:szCs w:val="24"/>
          <w:u w:val="single" w:color="000000"/>
          <w:lang w:val="en-US"/>
        </w:rPr>
        <w:t>ru</w:t>
      </w:r>
      <w:proofErr w:type="spellEnd"/>
      <w:r w:rsidRPr="00FB4B07">
        <w:rPr>
          <w:sz w:val="24"/>
          <w:szCs w:val="24"/>
        </w:rPr>
        <w:t xml:space="preserve"> </w:t>
      </w:r>
    </w:p>
    <w:p w:rsidR="00482F48" w:rsidRPr="00FB4B07" w:rsidRDefault="00FB4B07">
      <w:pPr>
        <w:ind w:left="836" w:right="14"/>
        <w:rPr>
          <w:sz w:val="24"/>
          <w:szCs w:val="24"/>
        </w:rPr>
      </w:pPr>
      <w:r w:rsidRPr="00FB4B07">
        <w:rPr>
          <w:sz w:val="24"/>
          <w:szCs w:val="24"/>
        </w:rPr>
        <w:t>Приложение: на 9 л. в 1 экз.</w:t>
      </w:r>
    </w:p>
    <w:p w:rsidR="00FB4B07" w:rsidRDefault="00FB4B07" w:rsidP="00FB4B07">
      <w:pPr>
        <w:spacing w:after="216" w:line="259" w:lineRule="auto"/>
        <w:ind w:left="139" w:right="0"/>
        <w:jc w:val="left"/>
        <w:rPr>
          <w:sz w:val="20"/>
        </w:rPr>
      </w:pPr>
    </w:p>
    <w:p w:rsidR="00FB4B07" w:rsidRPr="00FB4B07" w:rsidRDefault="00FB4B07" w:rsidP="00FB4B07">
      <w:pPr>
        <w:spacing w:after="216" w:line="259" w:lineRule="auto"/>
        <w:ind w:left="139" w:right="0"/>
        <w:jc w:val="left"/>
        <w:rPr>
          <w:sz w:val="24"/>
        </w:rPr>
      </w:pPr>
      <w:r w:rsidRPr="00FB4B07">
        <w:rPr>
          <w:sz w:val="24"/>
        </w:rPr>
        <w:t>И.</w:t>
      </w:r>
      <w:r>
        <w:rPr>
          <w:sz w:val="24"/>
        </w:rPr>
        <w:t xml:space="preserve"> </w:t>
      </w:r>
      <w:r w:rsidRPr="00FB4B07">
        <w:rPr>
          <w:sz w:val="24"/>
        </w:rPr>
        <w:t>о.</w:t>
      </w:r>
      <w:r>
        <w:rPr>
          <w:sz w:val="24"/>
        </w:rPr>
        <w:t xml:space="preserve"> </w:t>
      </w:r>
      <w:r w:rsidRPr="00FB4B07">
        <w:rPr>
          <w:sz w:val="24"/>
        </w:rPr>
        <w:t>начальника МКУ «УО</w:t>
      </w:r>
      <w:proofErr w:type="gramStart"/>
      <w:r w:rsidRPr="00FB4B07">
        <w:rPr>
          <w:sz w:val="24"/>
        </w:rPr>
        <w:t xml:space="preserve">»:   </w:t>
      </w:r>
      <w:proofErr w:type="gramEnd"/>
      <w:r w:rsidRPr="00FB4B07">
        <w:rPr>
          <w:sz w:val="24"/>
        </w:rPr>
        <w:t xml:space="preserve">                                         </w:t>
      </w:r>
      <w:r>
        <w:rPr>
          <w:sz w:val="24"/>
        </w:rPr>
        <w:t xml:space="preserve">                             </w:t>
      </w:r>
      <w:proofErr w:type="spellStart"/>
      <w:r w:rsidRPr="00FB4B07">
        <w:rPr>
          <w:sz w:val="24"/>
        </w:rPr>
        <w:t>Х.Исаева</w:t>
      </w:r>
      <w:proofErr w:type="spellEnd"/>
    </w:p>
    <w:p w:rsidR="00482F48" w:rsidRPr="00FB4B07" w:rsidRDefault="00FB4B07" w:rsidP="00FB4B07">
      <w:pPr>
        <w:spacing w:after="0" w:line="259" w:lineRule="auto"/>
        <w:ind w:left="139" w:right="0"/>
        <w:jc w:val="left"/>
        <w:rPr>
          <w:i/>
          <w:sz w:val="20"/>
        </w:rPr>
      </w:pPr>
      <w:r>
        <w:rPr>
          <w:i/>
          <w:sz w:val="20"/>
        </w:rPr>
        <w:t>Исп.</w:t>
      </w:r>
      <w:r w:rsidRPr="00FB4B07">
        <w:rPr>
          <w:i/>
          <w:sz w:val="20"/>
        </w:rPr>
        <w:t>: Магомедова У.К.</w:t>
      </w:r>
    </w:p>
    <w:p w:rsidR="00FB4B07" w:rsidRPr="00FB4B07" w:rsidRDefault="00FB4B07" w:rsidP="00FB4B07">
      <w:pPr>
        <w:spacing w:after="0" w:line="259" w:lineRule="auto"/>
        <w:ind w:left="139" w:right="0"/>
        <w:jc w:val="left"/>
        <w:rPr>
          <w:i/>
        </w:rPr>
      </w:pPr>
      <w:r w:rsidRPr="00FB4B07">
        <w:rPr>
          <w:i/>
          <w:sz w:val="20"/>
        </w:rPr>
        <w:t>Тел.</w:t>
      </w:r>
      <w:r>
        <w:rPr>
          <w:i/>
          <w:sz w:val="20"/>
        </w:rPr>
        <w:t xml:space="preserve"> </w:t>
      </w:r>
      <w:r w:rsidRPr="00FB4B07">
        <w:rPr>
          <w:i/>
          <w:sz w:val="20"/>
        </w:rPr>
        <w:t>8 903 482 57 46</w:t>
      </w:r>
    </w:p>
    <w:sectPr w:rsidR="00FB4B07" w:rsidRPr="00FB4B07">
      <w:pgSz w:w="12216" w:h="17054"/>
      <w:pgMar w:top="1085" w:right="1527" w:bottom="1440" w:left="12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F48"/>
    <w:rsid w:val="00482F48"/>
    <w:rsid w:val="00FB4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7B11F3"/>
  <w15:docId w15:val="{CAF3CCA5-7A50-462F-8237-E47382EF4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1" w:line="232" w:lineRule="auto"/>
      <w:ind w:left="34" w:right="130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1289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2019-12-26T11:31:00Z</dcterms:created>
  <dcterms:modified xsi:type="dcterms:W3CDTF">2019-12-26T11:31:00Z</dcterms:modified>
</cp:coreProperties>
</file>