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43" w:rsidRPr="00AB4FA9" w:rsidRDefault="00071168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</w:t>
      </w:r>
      <w:r w:rsidR="00355843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исьмо</w:t>
      </w:r>
      <w:r w:rsidR="00AB4FA9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№630 от</w:t>
      </w: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1</w:t>
      </w:r>
      <w:r w:rsidR="00AB4FA9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</w:t>
      </w: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сентября 2018 года</w:t>
      </w:r>
    </w:p>
    <w:p w:rsidR="00355843" w:rsidRPr="00AB4FA9" w:rsidRDefault="00355843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842041" w:rsidRPr="00AB4FA9" w:rsidRDefault="00A62082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</w:t>
      </w:r>
      <w:r w:rsidR="00842041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8053D4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школьном этапе </w:t>
      </w: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олимпиады</w:t>
      </w:r>
      <w:r w:rsidR="00842041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</w:p>
    <w:p w:rsidR="00355843" w:rsidRPr="00AB4FA9" w:rsidRDefault="00355843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55843" w:rsidRPr="00AB4FA9" w:rsidRDefault="00355843" w:rsidP="00355843">
      <w:pPr>
        <w:shd w:val="clear" w:color="auto" w:fill="FFFFFF" w:themeFill="background1"/>
        <w:spacing w:after="150" w:line="240" w:lineRule="auto"/>
        <w:ind w:firstLine="360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Руководителям ОО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Результаты регионального этапа всероссийской олимпиады школьников 2017/18 учебного года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Работы победителей и призеров регионального этапа всероссийской олимпиады школьников 2017/18 учебного года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Призеры и победители регионального этапа ВсОШ в Республике Дагестан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Школьный этап</w:t>
      </w:r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6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Методические рекомендации по проведению школьного и муниципального этапов ВсОШ в 2017-2018 у.г.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7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Всероссийская олимпиада школьников. Общая информация для страницы.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8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График проведения муниципального этапа ВсОШ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9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График проведения школьного этапа ВсОШ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0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ПЛАН мероприятий проведения Всероссийской олимпиады школьников (ВсОШ) в РД 2017-2018 у.г.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1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2524-01-17 от 11.09.2017 Об утверждении Положения об этапах проведения ВсОШ в РД в 2017-2018 у.г.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2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2411-14-17 от 31.08.2017 О проведении IV смены образовательного центра Сириус-Альтаир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3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2525-01-17 от 12.09.217 О порядке проведения школьного, муниципального и регионального этапа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4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2764-14-17 от 4.10.2017 О порядке проведения республиканских олимпиад по предметам национал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5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2897-14-17 от 19.10.2017 О проведении муниципального этапа Всероссийсой олимпиады школьнико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6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Минобрнауки России от 18.11.2013 N 1252 Об утверждении Порядка проведения Всероссийской олимпиады школьников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7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Приложение № 1,2,3 к приказу Минобрнауки РД № 2525-01-17 от 12.09.2017.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8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Состав Оргкомитета ВсОШ</w:t>
        </w:r>
      </w:hyperlink>
    </w:p>
    <w:p w:rsidR="00842041" w:rsidRPr="00AB4FA9" w:rsidRDefault="00541621" w:rsidP="00842041">
      <w:pPr>
        <w:numPr>
          <w:ilvl w:val="2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9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Ссылки на Задания и решения ВсОШ</w:t>
        </w:r>
      </w:hyperlink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Муниципальный этап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Региональный этап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Заключительный этап</w:t>
      </w:r>
    </w:p>
    <w:p w:rsidR="0066119B" w:rsidRPr="00AB4FA9" w:rsidRDefault="0066119B" w:rsidP="00180637">
      <w:pPr>
        <w:spacing w:after="15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55843" w:rsidRPr="00AB4FA9" w:rsidRDefault="00704DFB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напоминает, что с 15 сентября начинается </w:t>
      </w:r>
      <w:r w:rsidR="00842041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842041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 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олимпиады.</w:t>
      </w:r>
    </w:p>
    <w:p w:rsidR="00355843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этап олимпиады проводится для обучающихся 5-11 классов по 24 общеобразовательным предметам, а также для учеников 4 класса по русскому языку и математике.</w:t>
      </w:r>
    </w:p>
    <w:p w:rsidR="00355843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школьном этапе может принять участие каждый ученик, желающий участвовать в этом интеллектуальном состязании и обучающийся в одной</w:t>
      </w:r>
      <w:r w:rsidR="008053D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образовательных организаций.</w:t>
      </w:r>
    </w:p>
    <w:p w:rsidR="008053D4" w:rsidRPr="00AB4FA9" w:rsidRDefault="008053D4" w:rsidP="008053D4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школьного этапа олимпиады во всех школах должны были быть проведены родительские собрания и классные часы, собраны заявления - согласие на публикацию олимпиадной работы с указанием всех предметов, в котором учащийся изъявил принять участие.</w:t>
      </w:r>
    </w:p>
    <w:p w:rsidR="00355843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 (законный представитель) обучающегося, заявившего о своём участии в олимпиаде, в срок не менее чем за 10 рабочих дней до начала школьного этапа олимпиады в письменной форме подтверждает ознакомление с Порядком и представляет организатору школьного этапа олимпиады согласие на публикацию олимпиадной работы своего несовершеннолетнего ребёнка, в том числе в информационно-коммуникационной сети «Интернет» в случае, если он становится победителем или призером</w:t>
      </w:r>
      <w:proofErr w:type="gramEnd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этапа олимпиады. </w:t>
      </w:r>
      <w:proofErr w:type="gram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публикации в информационно-коммуникационной сети «Интернет» протоколов жюри и работ победителей и призеров олимпиады указываются следующие сведения об обучающемся: фамилия и инициалы участника олимпиады, класс; количество баллов; субъект Российской Федерации.</w:t>
      </w:r>
      <w:proofErr w:type="gramEnd"/>
    </w:p>
    <w:p w:rsidR="00357E3A" w:rsidRPr="00AB4FA9" w:rsidRDefault="00842041" w:rsidP="00357E3A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школьного этапа обеспечивает сбор и хранение заявлений родителей (законных представителей) обучающихся, заявивших о своем участии в олимпиаде, об ознакомлении с Порядком и согласии на публикацию олимпиадных работ своих несовершеннолетних детей в сети Интернет.</w:t>
      </w:r>
      <w:r w:rsidR="00357E3A" w:rsidRPr="00AB4F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843" w:rsidRPr="00AB4FA9" w:rsidRDefault="00357E3A" w:rsidP="00357E3A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Управление образования передается информация по количеству собранных заявлений с указанием предметов до 17 сентября для последующей передачи в РЦВРТ.</w:t>
      </w:r>
    </w:p>
    <w:p w:rsidR="00355843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месте проведения и порядке участия в школьном этапе олимпиады все желающие должны быть заблаговременно информированы организатором школьного этапа. Ответственность за предоставление возможности </w:t>
      </w:r>
      <w:proofErr w:type="gram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участвовать в школьном этапе несут руководители тех образовательных организаций, в которых обучаются эти ученики.</w:t>
      </w:r>
    </w:p>
    <w:p w:rsidR="00666BC5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школьном этапе олимпиады участник олимпиады вправе выполнять задания за </w:t>
      </w:r>
      <w:proofErr w:type="gram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старший</w:t>
      </w:r>
      <w:proofErr w:type="gramEnd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по отношению к тому, в котором обучается.</w:t>
      </w:r>
    </w:p>
    <w:p w:rsidR="00842041" w:rsidRPr="00AB4FA9" w:rsidRDefault="0084204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Квота на участие в школьном этапе олимпиады не устанавливается.</w:t>
      </w:r>
    </w:p>
    <w:p w:rsidR="00357E3A" w:rsidRPr="00AB4FA9" w:rsidRDefault="00357E3A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проведенные мероприятия по </w:t>
      </w:r>
      <w:proofErr w:type="spell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ВсОШ</w:t>
      </w:r>
      <w:proofErr w:type="spellEnd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отражаются на сайте образовательной организации.</w:t>
      </w:r>
    </w:p>
    <w:p w:rsidR="00357E3A" w:rsidRPr="00AB4FA9" w:rsidRDefault="00540E6C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 часа до начала школьного этапа олимпиады задания скачиваются с сайта РЦВРТ и размещаются на страницу Управления образования «Олимпиада».</w:t>
      </w:r>
      <w:r w:rsidRPr="00AB4FA9">
        <w:rPr>
          <w:rFonts w:ascii="Times New Roman" w:hAnsi="Times New Roman" w:cs="Times New Roman"/>
          <w:sz w:val="24"/>
          <w:szCs w:val="24"/>
        </w:rPr>
        <w:t xml:space="preserve"> Материал можете скачать по ссылке </w:t>
      </w:r>
      <w:hyperlink r:id="rId20" w:history="1">
        <w:r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eastAsia="ru-RU"/>
          </w:rPr>
          <w:t>http://sergokalaruo.dagestanschool.ru/activities/4</w:t>
        </w:r>
      </w:hyperlink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материал </w:t>
      </w:r>
      <w:r w:rsidR="0066119B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 будет загрузить на сайт по техническим причинам, то мы отправим на почту.</w:t>
      </w:r>
      <w:r w:rsidR="00F449B5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той же странице мы будем размещать и ключи к олимпиадным заданиям.</w:t>
      </w:r>
    </w:p>
    <w:p w:rsidR="0066119B" w:rsidRPr="00AB4FA9" w:rsidRDefault="0066119B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сентября в 10 часов все </w:t>
      </w:r>
      <w:r w:rsidR="00165082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школы одновременно должны зайти на сайт РЦВРТ </w:t>
      </w:r>
      <w:hyperlink r:id="rId21" w:history="1">
        <w:r w:rsidR="00165082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eastAsia="ru-RU"/>
          </w:rPr>
          <w:t>http://olimp.dgunh.ru/login/</w:t>
        </w:r>
      </w:hyperlink>
      <w:r w:rsidR="00165082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того, чтобы узнать, выдержит ли сайт нагрузку.</w:t>
      </w:r>
    </w:p>
    <w:p w:rsidR="00165082" w:rsidRPr="00AB4FA9" w:rsidRDefault="00165082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Временный пароль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C45564" w:rsidRPr="00AB4F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</w:t>
      </w:r>
      <w:proofErr w:type="spellEnd"/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12345.</w:t>
      </w:r>
    </w:p>
    <w:p w:rsidR="00F449B5" w:rsidRPr="00AB4FA9" w:rsidRDefault="00D41B8A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олимпиады в</w:t>
      </w:r>
      <w:r w:rsidR="005F3042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F449B5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 должны все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449B5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 олимпиады распечатать и отдать</w:t>
      </w:r>
      <w:r w:rsidR="005F3042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заполнения титульный лист вместе с работой. На титульном листе работы пишется соответствующий код, указывающий №класса и №работы (например, 5-001, 5-002, 5-003 и т.д. – для 5 класса, 8-001, 8-002, 8-003 и т.д. для 8 класса)</w:t>
      </w:r>
      <w:r w:rsidR="00003F45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дублируется на прикрепленном бланке проверки работы. После этого титульный лист снимается. Все страницы с указанием их автора при кодировании изымаются и проверке не подлежат.</w:t>
      </w:r>
    </w:p>
    <w:p w:rsidR="00003F45" w:rsidRPr="00AB4FA9" w:rsidRDefault="00003F45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обложки (отдельно для каждого класса) отдаются председателю комиссии, который помещает их в сейф и хранит там до показа работ.</w:t>
      </w:r>
    </w:p>
    <w:p w:rsidR="00264DDC" w:rsidRPr="00AB4FA9" w:rsidRDefault="00264DDC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Сами работы передаются оргкомитету олимпиады, который осуществляет проверку обезличенных работ согласно методике и критериям оценивания заданий. </w:t>
      </w:r>
    </w:p>
    <w:p w:rsidR="00AA5B46" w:rsidRPr="00AB4FA9" w:rsidRDefault="00264DDC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окончании проверки комиссия составляет протокол, отражающий результаты олимпиады и передает шифровальной группе. Шифровальная группа </w:t>
      </w:r>
      <w:r w:rsidR="00D744F8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 менее двух человек) осуществляет декодирование олимпиадных работ и составление сводной ведомости.</w:t>
      </w:r>
      <w:r w:rsidR="00AA5B4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45564" w:rsidRPr="00AB4FA9" w:rsidRDefault="00AA5B46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присутствующие на совещании коллеги пришли к единому мнению для оценивания олимпиадных работ: от 50% - призеры школьного этапа, от 75% - победители школьного этапа.</w:t>
      </w:r>
    </w:p>
    <w:p w:rsidR="00EB211C" w:rsidRPr="00AB4FA9" w:rsidRDefault="00FA7AB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Проверенные р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аботы учащихся и 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бумажный 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направляете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Управление образования за 2 дня до указанных сроков в графике. 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будет направлен к вам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мере поступления</w:t>
      </w:r>
      <w:r w:rsidR="0054162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приложение к этому письму.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Заполненный п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ротокол </w:t>
      </w:r>
      <w:r w:rsidR="00AA5B4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2 </w:t>
      </w:r>
      <w:r w:rsidR="006F05C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</w:t>
      </w:r>
      <w:r w:rsidR="00AA5B4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сроков </w:t>
      </w:r>
      <w:r w:rsidR="00C4556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направляете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почту </w:t>
      </w:r>
      <w:hyperlink r:id="rId22" w:history="1">
        <w:r w:rsidR="00D744F8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D744F8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eastAsia="ru-RU"/>
          </w:rPr>
          <w:t>169595@</w:t>
        </w:r>
        <w:r w:rsidR="00D744F8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D744F8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D744F8" w:rsidRPr="00AB4FA9">
          <w:rPr>
            <w:rStyle w:val="af7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44F8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53D4" w:rsidRPr="00AB4FA9" w:rsidRDefault="00D744F8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заполнении протокола обязательно нужно </w:t>
      </w:r>
      <w:r w:rsidR="006F05C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Ф.И.О.</w:t>
      </w:r>
      <w:r w:rsidR="00EB211C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45564" w:rsidRPr="00AB4FA9" w:rsidRDefault="008053D4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 таблица </w:t>
      </w:r>
      <w:r w:rsidR="00EB211C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настроена так, чтобы все необходимые данные выбирали по щелчку из выпадающего списка, кроме баллов и Ф.И.О. Если нет совпадений в Ф.И.О., то графу «</w:t>
      </w:r>
      <w:r w:rsidR="00B90761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</w:t>
      </w:r>
      <w:r w:rsidR="00EB211C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90761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не заполнять.</w:t>
      </w:r>
    </w:p>
    <w:p w:rsidR="002736A1" w:rsidRPr="00AB4FA9" w:rsidRDefault="002736A1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указанные сроки материал школьного этапа будет направлен в </w:t>
      </w:r>
      <w:r w:rsidR="008053D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РЦВРТ</w:t>
      </w:r>
      <w:r w:rsidR="006F05C4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05C4" w:rsidRPr="00AB4FA9" w:rsidRDefault="006F05C4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5C4" w:rsidRPr="00AB4FA9" w:rsidRDefault="006F05C4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           </w:t>
      </w:r>
      <w:proofErr w:type="spell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p w:rsidR="00EB211C" w:rsidRPr="00AB4FA9" w:rsidRDefault="00EB211C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5564" w:rsidRPr="00AB4FA9" w:rsidRDefault="00C45564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5564" w:rsidRPr="00AB4FA9" w:rsidRDefault="00C45564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7E3A" w:rsidRPr="00AB4FA9" w:rsidRDefault="00357E3A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DFB" w:rsidRPr="00AB4FA9" w:rsidRDefault="00704DFB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4DFB" w:rsidRPr="00AB4FA9" w:rsidSect="0084204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80BD6"/>
    <w:multiLevelType w:val="multilevel"/>
    <w:tmpl w:val="6F74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5009D3"/>
    <w:multiLevelType w:val="multilevel"/>
    <w:tmpl w:val="3584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7912C5"/>
    <w:multiLevelType w:val="multilevel"/>
    <w:tmpl w:val="6F02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94287A"/>
    <w:multiLevelType w:val="multilevel"/>
    <w:tmpl w:val="FA68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6072C7"/>
    <w:multiLevelType w:val="multilevel"/>
    <w:tmpl w:val="2AB4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461F2A"/>
    <w:multiLevelType w:val="multilevel"/>
    <w:tmpl w:val="9A50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9C2144"/>
    <w:multiLevelType w:val="multilevel"/>
    <w:tmpl w:val="A7C02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7937D2"/>
    <w:multiLevelType w:val="multilevel"/>
    <w:tmpl w:val="7BEA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41"/>
    <w:rsid w:val="00003F45"/>
    <w:rsid w:val="00023C86"/>
    <w:rsid w:val="0003677B"/>
    <w:rsid w:val="00071168"/>
    <w:rsid w:val="00165082"/>
    <w:rsid w:val="00180637"/>
    <w:rsid w:val="00264DDC"/>
    <w:rsid w:val="002736A1"/>
    <w:rsid w:val="00355843"/>
    <w:rsid w:val="00357E3A"/>
    <w:rsid w:val="003B5733"/>
    <w:rsid w:val="00540E6C"/>
    <w:rsid w:val="00541621"/>
    <w:rsid w:val="005F3042"/>
    <w:rsid w:val="0066119B"/>
    <w:rsid w:val="00666BC5"/>
    <w:rsid w:val="006F05C4"/>
    <w:rsid w:val="00704DFB"/>
    <w:rsid w:val="008053D4"/>
    <w:rsid w:val="00842041"/>
    <w:rsid w:val="00953207"/>
    <w:rsid w:val="009F3AF0"/>
    <w:rsid w:val="00A156C0"/>
    <w:rsid w:val="00A62082"/>
    <w:rsid w:val="00AA5B46"/>
    <w:rsid w:val="00AB4FA9"/>
    <w:rsid w:val="00B90761"/>
    <w:rsid w:val="00C45564"/>
    <w:rsid w:val="00C62782"/>
    <w:rsid w:val="00D41B8A"/>
    <w:rsid w:val="00D744F8"/>
    <w:rsid w:val="00EB211C"/>
    <w:rsid w:val="00F449B5"/>
    <w:rsid w:val="00FA7AB1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842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42041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540E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842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42041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540E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5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4307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577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0600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951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imp.dgunh.ru/docs/vsosh_arhiv_1718/school/2.pdf" TargetMode="External"/><Relationship Id="rId13" Type="http://schemas.openxmlformats.org/officeDocument/2006/relationships/hyperlink" Target="http://olimp.dgunh.ru/docs/vsosh_arhiv_1718/school/7.pdf" TargetMode="External"/><Relationship Id="rId18" Type="http://schemas.openxmlformats.org/officeDocument/2006/relationships/hyperlink" Target="http://olimp.dgunh.ru/docs/vsosh_arhiv_1718/school/1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olimp.dgunh.ru/login/" TargetMode="External"/><Relationship Id="rId7" Type="http://schemas.openxmlformats.org/officeDocument/2006/relationships/hyperlink" Target="http://olimp.dgunh.ru/docs/vsosh_arhiv_1718/school/1.doc" TargetMode="External"/><Relationship Id="rId12" Type="http://schemas.openxmlformats.org/officeDocument/2006/relationships/hyperlink" Target="http://olimp.dgunh.ru/docs/vsosh_arhiv_1718/school/6.pdf" TargetMode="External"/><Relationship Id="rId17" Type="http://schemas.openxmlformats.org/officeDocument/2006/relationships/hyperlink" Target="http://olimp.dgunh.ru/docs/vsosh_arhiv_1718/school/11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olimp.dgunh.ru/docs/vsosh_arhiv_1718/school/10.pdf" TargetMode="External"/><Relationship Id="rId20" Type="http://schemas.openxmlformats.org/officeDocument/2006/relationships/hyperlink" Target="http://sergokalaruo.dagestanschool.ru/activities/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olimp.dgunh.ru/docs/vsosh_arhiv_1718/municipal/reg_and_shcool.pdf" TargetMode="External"/><Relationship Id="rId11" Type="http://schemas.openxmlformats.org/officeDocument/2006/relationships/hyperlink" Target="http://olimp.dgunh.ru/docs/vsosh_arhiv_1718/school/5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olimp.dgunh.ru/docs/vsosh_arhiv_1718/school/9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olimp.dgunh.ru/docs/vsosh_arhiv_1718/school/4.pdf" TargetMode="External"/><Relationship Id="rId19" Type="http://schemas.openxmlformats.org/officeDocument/2006/relationships/hyperlink" Target="http://olimp.dgunh.ru/docs/vsosh_arhiv_1718/school/links_tasks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limp.dgunh.ru/docs/vsosh_arhiv_1718/school/3.pdf" TargetMode="External"/><Relationship Id="rId14" Type="http://schemas.openxmlformats.org/officeDocument/2006/relationships/hyperlink" Target="http://olimp.dgunh.ru/docs/vsosh_arhiv_1718/school/8.pdf" TargetMode="External"/><Relationship Id="rId22" Type="http://schemas.openxmlformats.org/officeDocument/2006/relationships/hyperlink" Target="mailto:uma16959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9</cp:revision>
  <dcterms:created xsi:type="dcterms:W3CDTF">2018-09-13T20:26:00Z</dcterms:created>
  <dcterms:modified xsi:type="dcterms:W3CDTF">2018-09-13T21:58:00Z</dcterms:modified>
</cp:coreProperties>
</file>