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936" w:rsidRPr="008C1856" w:rsidRDefault="008C1C1E" w:rsidP="003019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hyperlink r:id="rId5" w:history="1">
        <w:r w:rsidR="00301936" w:rsidRPr="008C185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8C1856" w:rsidRPr="008C185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636</w:t>
        </w:r>
        <w:r w:rsidR="00301936" w:rsidRPr="008C185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Pr="008C185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="00301936" w:rsidRPr="008C185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301936" w:rsidRPr="008C1856" w:rsidRDefault="00301936" w:rsidP="0030193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C18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XXVI Фестивальной программы «Рождественская елка в Москве-2019»</w:t>
      </w:r>
    </w:p>
    <w:p w:rsidR="00301936" w:rsidRPr="008C1856" w:rsidRDefault="00301936" w:rsidP="0030193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bookmarkEnd w:id="0"/>
    <w:p w:rsidR="00301936" w:rsidRPr="008C1856" w:rsidRDefault="00301936" w:rsidP="003019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</w:t>
      </w:r>
    </w:p>
    <w:p w:rsidR="00301936" w:rsidRPr="008C1856" w:rsidRDefault="00301936" w:rsidP="008C1C1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C1C1E" w:rsidRPr="008C185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301936" w:rsidRPr="008C1856" w:rsidRDefault="00301936" w:rsidP="003019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01936" w:rsidRPr="008C1856" w:rsidRDefault="008C1C1E" w:rsidP="0030193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301936"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письмо Автономной некоммерческой организации «Педагогический центр воспитания и творчества «Каникулы» от 03.09.2018 г. № 577РЕ о проведении     XXVI Фестивальной программы «Рожд</w:t>
      </w:r>
      <w:r w:rsidR="008C1856"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ественская елка в Москве-2019» </w:t>
      </w:r>
      <w:r w:rsidR="00301936"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4 по 8 января 2019 г. в городе Москве, в которой ежегодно принимают участие более 500 человек – детские творческие коллективы, учащиеся образовательных и культурных учреждений, воспитанники домов творчества, центров дополнительного образования и</w:t>
      </w:r>
      <w:proofErr w:type="gramEnd"/>
      <w:r w:rsidR="00301936"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воспитания, кадетских классов и школ, детских домов из регионов Российской Федерации.</w:t>
      </w:r>
    </w:p>
    <w:p w:rsidR="008C1C1E" w:rsidRPr="008C1856" w:rsidRDefault="00301936" w:rsidP="008C1C1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Детские коллективы посещают Новогоднюю елку в Большом Кремлевском дворце, достопримечательности г. Москвы, принимают участие в большом гала-концерте фестиваля.</w:t>
      </w:r>
    </w:p>
    <w:p w:rsidR="00301936" w:rsidRPr="008C1856" w:rsidRDefault="00301936" w:rsidP="008C1C1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Дополнительную информацию по отправке коллективов можно получить в Отделе развития дополнительного образования детей </w:t>
      </w:r>
      <w:proofErr w:type="spellStart"/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(</w:t>
      </w:r>
      <w:proofErr w:type="spellStart"/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Хайбулаева</w:t>
      </w:r>
      <w:proofErr w:type="spellEnd"/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И.М., тел.67-18-62).</w:t>
      </w:r>
    </w:p>
    <w:p w:rsidR="00301936" w:rsidRPr="008C1856" w:rsidRDefault="00301936" w:rsidP="003019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8C1856" w:rsidRPr="008C185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Приложение: в 1 экз.  </w:t>
      </w:r>
    </w:p>
    <w:p w:rsidR="008C1856" w:rsidRPr="008C1856" w:rsidRDefault="008C1856" w:rsidP="003019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018E7" w:rsidRPr="008C1856" w:rsidRDefault="008C1C1E">
      <w:pPr>
        <w:rPr>
          <w:rFonts w:ascii="Times New Roman" w:hAnsi="Times New Roman" w:cs="Times New Roman"/>
          <w:sz w:val="24"/>
          <w:szCs w:val="24"/>
        </w:rPr>
      </w:pPr>
      <w:r w:rsidRPr="008C1856">
        <w:rPr>
          <w:rFonts w:ascii="Times New Roman" w:hAnsi="Times New Roman" w:cs="Times New Roman"/>
          <w:sz w:val="24"/>
          <w:szCs w:val="24"/>
        </w:rPr>
        <w:t>Начальни</w:t>
      </w:r>
      <w:r w:rsidR="008C1856" w:rsidRPr="008C1856">
        <w:rPr>
          <w:rFonts w:ascii="Times New Roman" w:hAnsi="Times New Roman" w:cs="Times New Roman"/>
          <w:sz w:val="24"/>
          <w:szCs w:val="24"/>
        </w:rPr>
        <w:t>к МКУ «Управление образования»:</w:t>
      </w:r>
      <w:r w:rsidRPr="008C18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Х. Исаева</w:t>
      </w:r>
    </w:p>
    <w:sectPr w:rsidR="001018E7" w:rsidRPr="008C1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36"/>
    <w:rsid w:val="001018E7"/>
    <w:rsid w:val="00301936"/>
    <w:rsid w:val="008C1856"/>
    <w:rsid w:val="008C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9211061818_ot_10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2018-09-16T03:56:00Z</dcterms:created>
  <dcterms:modified xsi:type="dcterms:W3CDTF">2018-09-16T03:56:00Z</dcterms:modified>
</cp:coreProperties>
</file>