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252" w:rsidRPr="005477E3" w:rsidRDefault="001B2252">
      <w:pPr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Приказ №66</w:t>
      </w:r>
      <w:r w:rsidR="00233156">
        <w:rPr>
          <w:rFonts w:ascii="Times New Roman" w:hAnsi="Times New Roman" w:cs="Times New Roman"/>
          <w:sz w:val="24"/>
          <w:szCs w:val="24"/>
        </w:rPr>
        <w:t xml:space="preserve"> </w:t>
      </w:r>
      <w:r w:rsidRPr="005477E3">
        <w:rPr>
          <w:rFonts w:ascii="Times New Roman" w:hAnsi="Times New Roman" w:cs="Times New Roman"/>
          <w:sz w:val="24"/>
          <w:szCs w:val="24"/>
        </w:rPr>
        <w:t>от 24 сентября 2018г.</w:t>
      </w:r>
    </w:p>
    <w:p w:rsidR="001B2252" w:rsidRPr="005477E3" w:rsidRDefault="001B2252">
      <w:pPr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О региональной телев</w:t>
      </w:r>
      <w:r w:rsidR="002D36D1" w:rsidRPr="005477E3">
        <w:rPr>
          <w:rFonts w:ascii="Times New Roman" w:hAnsi="Times New Roman" w:cs="Times New Roman"/>
          <w:b/>
          <w:sz w:val="24"/>
          <w:szCs w:val="24"/>
        </w:rPr>
        <w:t>изионной гуманитарной олимпиаде</w:t>
      </w:r>
      <w:r w:rsidRPr="005477E3">
        <w:rPr>
          <w:rFonts w:ascii="Times New Roman" w:hAnsi="Times New Roman" w:cs="Times New Roman"/>
          <w:b/>
          <w:sz w:val="24"/>
          <w:szCs w:val="24"/>
        </w:rPr>
        <w:t xml:space="preserve"> школьни</w:t>
      </w:r>
      <w:r w:rsidR="002D36D1" w:rsidRPr="005477E3">
        <w:rPr>
          <w:rFonts w:ascii="Times New Roman" w:hAnsi="Times New Roman" w:cs="Times New Roman"/>
          <w:b/>
          <w:sz w:val="24"/>
          <w:szCs w:val="24"/>
        </w:rPr>
        <w:t>ков «Умники и умницы Дагестана»</w:t>
      </w:r>
    </w:p>
    <w:p w:rsidR="001B2252" w:rsidRPr="005477E3" w:rsidRDefault="001B2252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В целях выявления и поддержки одаренных детей,</w:t>
      </w:r>
      <w:r w:rsidR="002D36D1" w:rsidRPr="005477E3">
        <w:rPr>
          <w:rFonts w:ascii="Times New Roman" w:hAnsi="Times New Roman" w:cs="Times New Roman"/>
          <w:sz w:val="24"/>
          <w:szCs w:val="24"/>
        </w:rPr>
        <w:t xml:space="preserve"> </w:t>
      </w:r>
      <w:r w:rsidRPr="005477E3">
        <w:rPr>
          <w:rFonts w:ascii="Times New Roman" w:hAnsi="Times New Roman" w:cs="Times New Roman"/>
          <w:sz w:val="24"/>
          <w:szCs w:val="24"/>
        </w:rPr>
        <w:t>обучающихся в общеобразовательных организациях, ориентирующих на предметы гуманитарного цикла, развития тво</w:t>
      </w:r>
      <w:r w:rsidR="002D36D1" w:rsidRPr="005477E3">
        <w:rPr>
          <w:rFonts w:ascii="Times New Roman" w:hAnsi="Times New Roman" w:cs="Times New Roman"/>
          <w:sz w:val="24"/>
          <w:szCs w:val="24"/>
        </w:rPr>
        <w:t>рческих способностей и интереса</w:t>
      </w:r>
      <w:r w:rsidRPr="005477E3">
        <w:rPr>
          <w:rFonts w:ascii="Times New Roman" w:hAnsi="Times New Roman" w:cs="Times New Roman"/>
          <w:sz w:val="24"/>
          <w:szCs w:val="24"/>
        </w:rPr>
        <w:t xml:space="preserve"> к научной деятельности, умения проявлять инициативу для получения новых знаний,</w:t>
      </w:r>
    </w:p>
    <w:p w:rsidR="001B2252" w:rsidRPr="005477E3" w:rsidRDefault="001B2252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                                      Приказываю:</w:t>
      </w:r>
    </w:p>
    <w:p w:rsidR="001B2252" w:rsidRPr="005477E3" w:rsidRDefault="001B2252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1.Провести школьный этап гуманитарной олимпиады школьников «Умники и умницы Дагестана» среди учащихся 10 классов до 30 сентября 2018г.</w:t>
      </w:r>
    </w:p>
    <w:p w:rsidR="001B2252" w:rsidRPr="005477E3" w:rsidRDefault="001B2252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2.Ознакомиться</w:t>
      </w:r>
      <w:r w:rsidR="00233156">
        <w:rPr>
          <w:rFonts w:ascii="Times New Roman" w:hAnsi="Times New Roman" w:cs="Times New Roman"/>
          <w:sz w:val="24"/>
          <w:szCs w:val="24"/>
        </w:rPr>
        <w:t xml:space="preserve"> с</w:t>
      </w:r>
      <w:r w:rsidRPr="005477E3">
        <w:rPr>
          <w:rFonts w:ascii="Times New Roman" w:hAnsi="Times New Roman" w:cs="Times New Roman"/>
          <w:sz w:val="24"/>
          <w:szCs w:val="24"/>
        </w:rPr>
        <w:t xml:space="preserve"> Положением о региональной телевизионной гуманитарной олимпиаде школьников «Умники и умницы Дагестана»</w:t>
      </w:r>
      <w:r w:rsidR="002D36D1" w:rsidRPr="005477E3">
        <w:rPr>
          <w:rFonts w:ascii="Times New Roman" w:hAnsi="Times New Roman" w:cs="Times New Roman"/>
          <w:sz w:val="24"/>
          <w:szCs w:val="24"/>
        </w:rPr>
        <w:t xml:space="preserve"> </w:t>
      </w:r>
      <w:r w:rsidRPr="005477E3">
        <w:rPr>
          <w:rFonts w:ascii="Times New Roman" w:hAnsi="Times New Roman" w:cs="Times New Roman"/>
          <w:sz w:val="24"/>
          <w:szCs w:val="24"/>
        </w:rPr>
        <w:t>(далее-Положение),</w:t>
      </w:r>
      <w:r w:rsidR="00233156">
        <w:rPr>
          <w:rFonts w:ascii="Times New Roman" w:hAnsi="Times New Roman" w:cs="Times New Roman"/>
          <w:sz w:val="24"/>
          <w:szCs w:val="24"/>
        </w:rPr>
        <w:t xml:space="preserve"> </w:t>
      </w:r>
      <w:r w:rsidRPr="005477E3">
        <w:rPr>
          <w:rFonts w:ascii="Times New Roman" w:hAnsi="Times New Roman" w:cs="Times New Roman"/>
          <w:sz w:val="24"/>
          <w:szCs w:val="24"/>
        </w:rPr>
        <w:t>(приложение №1)</w:t>
      </w:r>
      <w:r w:rsidR="009B4833" w:rsidRPr="005477E3">
        <w:rPr>
          <w:rFonts w:ascii="Times New Roman" w:hAnsi="Times New Roman" w:cs="Times New Roman"/>
          <w:sz w:val="24"/>
          <w:szCs w:val="24"/>
        </w:rPr>
        <w:t>;</w:t>
      </w:r>
    </w:p>
    <w:p w:rsidR="009B4833" w:rsidRPr="005477E3" w:rsidRDefault="009B4833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3.Руководителям общеобразовательных организаций:</w:t>
      </w:r>
    </w:p>
    <w:p w:rsidR="009B4833" w:rsidRPr="005477E3" w:rsidRDefault="002D36D1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3.1.</w:t>
      </w:r>
      <w:r w:rsidR="005477E3">
        <w:rPr>
          <w:rFonts w:ascii="Times New Roman" w:hAnsi="Times New Roman" w:cs="Times New Roman"/>
          <w:sz w:val="24"/>
          <w:szCs w:val="24"/>
        </w:rPr>
        <w:t>п</w:t>
      </w:r>
      <w:r w:rsidRPr="005477E3">
        <w:rPr>
          <w:rFonts w:ascii="Times New Roman" w:hAnsi="Times New Roman" w:cs="Times New Roman"/>
          <w:sz w:val="24"/>
          <w:szCs w:val="24"/>
        </w:rPr>
        <w:t xml:space="preserve">ровести </w:t>
      </w:r>
      <w:r w:rsidR="009B4833" w:rsidRPr="005477E3">
        <w:rPr>
          <w:rFonts w:ascii="Times New Roman" w:hAnsi="Times New Roman" w:cs="Times New Roman"/>
          <w:sz w:val="24"/>
          <w:szCs w:val="24"/>
        </w:rPr>
        <w:t>школьный этап региональной олимпиады и провести отбор кандидатов на региональную олимпиаду, утвердить списки участников региональной олимпиады до 5 октября 2018г.</w:t>
      </w:r>
    </w:p>
    <w:p w:rsidR="005477E3" w:rsidRDefault="009B4833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3.2.</w:t>
      </w:r>
      <w:r w:rsidR="005477E3" w:rsidRPr="005477E3">
        <w:t xml:space="preserve"> </w:t>
      </w:r>
      <w:r w:rsidR="005477E3" w:rsidRPr="005477E3">
        <w:rPr>
          <w:rFonts w:ascii="Times New Roman" w:hAnsi="Times New Roman" w:cs="Times New Roman"/>
          <w:sz w:val="24"/>
          <w:szCs w:val="24"/>
        </w:rPr>
        <w:t>представить в срок до 5 октября 2018 г. материалы конкурсного отбора (эссе), заявку для участия в Олимпиаде по форме (приложение № 2 к Положению) в РЦВРТО (e-</w:t>
      </w:r>
      <w:proofErr w:type="spellStart"/>
      <w:r w:rsidR="005477E3" w:rsidRPr="005477E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5477E3" w:rsidRPr="005477E3">
        <w:rPr>
          <w:rFonts w:ascii="Times New Roman" w:hAnsi="Times New Roman" w:cs="Times New Roman"/>
          <w:sz w:val="24"/>
          <w:szCs w:val="24"/>
        </w:rPr>
        <w:t>: gpd@dgunh.ru, тел.: 8-928-680-74-34; 8-909-478-16-52).</w:t>
      </w:r>
    </w:p>
    <w:p w:rsidR="007C1D93" w:rsidRPr="005477E3" w:rsidRDefault="007C1D93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 </w:t>
      </w:r>
      <w:r w:rsidR="005477E3">
        <w:rPr>
          <w:rFonts w:ascii="Times New Roman" w:hAnsi="Times New Roman" w:cs="Times New Roman"/>
          <w:sz w:val="24"/>
          <w:szCs w:val="24"/>
        </w:rPr>
        <w:t>3.3.п</w:t>
      </w:r>
      <w:r w:rsidRPr="005477E3">
        <w:rPr>
          <w:rFonts w:ascii="Times New Roman" w:hAnsi="Times New Roman" w:cs="Times New Roman"/>
          <w:sz w:val="24"/>
          <w:szCs w:val="24"/>
        </w:rPr>
        <w:t>редставить сведения об участниках олимпиады в Уп</w:t>
      </w:r>
      <w:r w:rsidR="00ED4F6A" w:rsidRPr="005477E3">
        <w:rPr>
          <w:rFonts w:ascii="Times New Roman" w:hAnsi="Times New Roman" w:cs="Times New Roman"/>
          <w:sz w:val="24"/>
          <w:szCs w:val="24"/>
        </w:rPr>
        <w:t xml:space="preserve">равление образования района до 3 </w:t>
      </w:r>
      <w:r w:rsidRPr="005477E3">
        <w:rPr>
          <w:rFonts w:ascii="Times New Roman" w:hAnsi="Times New Roman" w:cs="Times New Roman"/>
          <w:sz w:val="24"/>
          <w:szCs w:val="24"/>
        </w:rPr>
        <w:t>октября 2018г.</w:t>
      </w:r>
    </w:p>
    <w:p w:rsidR="001C3FD8" w:rsidRPr="005477E3" w:rsidRDefault="001C3FD8" w:rsidP="005477E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4.Контроль за исполнением настоящего приказа возложить на Мусаева М.И., </w:t>
      </w:r>
      <w:proofErr w:type="spellStart"/>
      <w:r w:rsidRPr="005477E3">
        <w:rPr>
          <w:rFonts w:ascii="Times New Roman" w:hAnsi="Times New Roman" w:cs="Times New Roman"/>
          <w:sz w:val="24"/>
          <w:szCs w:val="24"/>
        </w:rPr>
        <w:t>зам.начальника</w:t>
      </w:r>
      <w:proofErr w:type="spellEnd"/>
      <w:r w:rsidRPr="005477E3">
        <w:rPr>
          <w:rFonts w:ascii="Times New Roman" w:hAnsi="Times New Roman" w:cs="Times New Roman"/>
          <w:sz w:val="24"/>
          <w:szCs w:val="24"/>
        </w:rPr>
        <w:t xml:space="preserve"> УО.</w:t>
      </w:r>
    </w:p>
    <w:p w:rsidR="005477E3" w:rsidRPr="005477E3" w:rsidRDefault="005477E3">
      <w:pPr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Приложение: </w:t>
      </w:r>
      <w:hyperlink r:id="rId5" w:history="1">
        <w:r w:rsidRPr="005477E3">
          <w:rPr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на </w:t>
        </w:r>
        <w:r w:rsidR="000426E6">
          <w:rPr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>9</w:t>
        </w:r>
        <w:r w:rsidRPr="005477E3">
          <w:rPr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 л. в 1 экз.</w:t>
        </w:r>
      </w:hyperlink>
    </w:p>
    <w:p w:rsidR="001C3FD8" w:rsidRPr="005477E3" w:rsidRDefault="001C3FD8">
      <w:pPr>
        <w:rPr>
          <w:rFonts w:ascii="Times New Roman" w:hAnsi="Times New Roman" w:cs="Times New Roman"/>
          <w:sz w:val="24"/>
          <w:szCs w:val="24"/>
        </w:rPr>
      </w:pPr>
    </w:p>
    <w:p w:rsidR="001C3FD8" w:rsidRPr="005477E3" w:rsidRDefault="001C3FD8">
      <w:pPr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Начальник</w:t>
      </w:r>
      <w:r w:rsidR="005477E3">
        <w:rPr>
          <w:rFonts w:ascii="Times New Roman" w:hAnsi="Times New Roman" w:cs="Times New Roman"/>
          <w:sz w:val="24"/>
          <w:szCs w:val="24"/>
        </w:rPr>
        <w:t xml:space="preserve"> МКУ «</w:t>
      </w:r>
      <w:r w:rsidRPr="005477E3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5477E3">
        <w:rPr>
          <w:rFonts w:ascii="Times New Roman" w:hAnsi="Times New Roman" w:cs="Times New Roman"/>
          <w:sz w:val="24"/>
          <w:szCs w:val="24"/>
        </w:rPr>
        <w:t>»</w:t>
      </w:r>
      <w:r w:rsidRPr="005477E3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Pr="005477E3">
        <w:rPr>
          <w:rFonts w:ascii="Times New Roman" w:hAnsi="Times New Roman" w:cs="Times New Roman"/>
          <w:sz w:val="24"/>
          <w:szCs w:val="24"/>
        </w:rPr>
        <w:t xml:space="preserve">      </w:t>
      </w:r>
      <w:r w:rsidR="005477E3">
        <w:rPr>
          <w:rFonts w:ascii="Times New Roman" w:hAnsi="Times New Roman" w:cs="Times New Roman"/>
          <w:sz w:val="24"/>
          <w:szCs w:val="24"/>
        </w:rPr>
        <w:t xml:space="preserve">                                                Х.Исаева</w:t>
      </w:r>
    </w:p>
    <w:p w:rsidR="005477E3" w:rsidRPr="005477E3" w:rsidRDefault="005477E3">
      <w:pPr>
        <w:rPr>
          <w:rFonts w:ascii="Times New Roman" w:hAnsi="Times New Roman" w:cs="Times New Roman"/>
          <w:sz w:val="24"/>
          <w:szCs w:val="24"/>
        </w:rPr>
      </w:pPr>
    </w:p>
    <w:p w:rsidR="005477E3" w:rsidRDefault="005477E3" w:rsidP="005477E3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Default="005477E3" w:rsidP="005477E3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Default="005477E3" w:rsidP="005477E3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Default="005477E3" w:rsidP="005477E3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pStyle w:val="20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                            </w:t>
      </w:r>
    </w:p>
    <w:p w:rsidR="005477E3" w:rsidRPr="005477E3" w:rsidRDefault="005477E3" w:rsidP="005477E3">
      <w:pPr>
        <w:pStyle w:val="20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к приказу Минобрнауки РД</w:t>
      </w:r>
    </w:p>
    <w:p w:rsidR="005477E3" w:rsidRPr="005477E3" w:rsidRDefault="005477E3" w:rsidP="005477E3">
      <w:pPr>
        <w:pStyle w:val="20"/>
        <w:shd w:val="clear" w:color="auto" w:fill="auto"/>
        <w:tabs>
          <w:tab w:val="right" w:pos="5615"/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 от </w:t>
      </w:r>
      <w:proofErr w:type="gramStart"/>
      <w:r w:rsidRPr="005477E3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Pr="005477E3">
        <w:rPr>
          <w:rFonts w:ascii="Times New Roman" w:hAnsi="Times New Roman" w:cs="Times New Roman"/>
          <w:sz w:val="24"/>
          <w:szCs w:val="24"/>
        </w:rPr>
        <w:t xml:space="preserve"> »</w:t>
      </w:r>
      <w:r w:rsidRPr="005477E3">
        <w:rPr>
          <w:rFonts w:ascii="Times New Roman" w:hAnsi="Times New Roman" w:cs="Times New Roman"/>
          <w:sz w:val="24"/>
          <w:szCs w:val="24"/>
        </w:rPr>
        <w:tab/>
        <w:t xml:space="preserve"> __________2018 </w:t>
      </w:r>
      <w:r w:rsidRPr="005477E3">
        <w:rPr>
          <w:rFonts w:ascii="Times New Roman" w:hAnsi="Times New Roman" w:cs="Times New Roman"/>
          <w:sz w:val="24"/>
          <w:szCs w:val="24"/>
        </w:rPr>
        <w:tab/>
        <w:t>г.</w:t>
      </w:r>
      <w:r w:rsidRPr="005477E3">
        <w:rPr>
          <w:rFonts w:ascii="Times New Roman" w:hAnsi="Times New Roman" w:cs="Times New Roman"/>
          <w:sz w:val="24"/>
          <w:szCs w:val="24"/>
        </w:rPr>
        <w:tab/>
        <w:t xml:space="preserve"> №________</w:t>
      </w:r>
    </w:p>
    <w:p w:rsidR="005477E3" w:rsidRPr="005477E3" w:rsidRDefault="005477E3" w:rsidP="005477E3">
      <w:pPr>
        <w:pStyle w:val="20"/>
        <w:shd w:val="clear" w:color="auto" w:fill="auto"/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caps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caps/>
          <w:noProof/>
          <w:sz w:val="24"/>
          <w:szCs w:val="24"/>
        </w:rPr>
        <w:t>Положение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о региональной телевизионной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гуманитарной олимпиаде школьников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«Умники и умницы Дагестана»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1. Общие положения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1.1. Настоящее Положение о региональной телевизионной гуманитарной олимпиаде школьников «Умники и умницы Дагестана» (далее – Положение) определяет цели, задачи, сроки, участников, порядок и условия проведения Олимпиады.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 xml:space="preserve">1.2. Региональная телевизинная гуманитарная олимпиада школьников «Умники и умницы Дагестана» (далее – Олимпиада) является региональным этапом Телевизионной гуманитарной олимпиады школьников «Умники и умницы» </w:t>
      </w:r>
      <w:r w:rsidRPr="005477E3">
        <w:rPr>
          <w:rFonts w:ascii="Times New Roman" w:hAnsi="Times New Roman" w:cs="Times New Roman"/>
          <w:bCs/>
          <w:sz w:val="24"/>
          <w:szCs w:val="24"/>
        </w:rPr>
        <w:t xml:space="preserve">ФГАОУ ВО </w:t>
      </w:r>
      <w:r w:rsidRPr="005477E3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5477E3">
        <w:rPr>
          <w:rFonts w:ascii="Times New Roman" w:hAnsi="Times New Roman" w:cs="Times New Roman"/>
          <w:noProof/>
          <w:sz w:val="24"/>
          <w:szCs w:val="24"/>
        </w:rPr>
        <w:t>Московский государственный институт международных отношений (университет)» Министерства иностранных дел Российской Федерации.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1.3. Организатором Олимпиады является Фонд поддержки социально-экономических инициатив «Содружество» (далее – Фонд «Содружество) и Министерство образования и науки Республики Дагестан.</w:t>
      </w:r>
    </w:p>
    <w:p w:rsidR="005477E3" w:rsidRPr="005477E3" w:rsidRDefault="005477E3" w:rsidP="005477E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5477E3">
        <w:rPr>
          <w:noProof/>
        </w:rPr>
        <w:t xml:space="preserve">1.4. Проведение Олимпиады осуществляется на базе Республиканского центра по выявлению и развитию таланта обучающихся </w:t>
      </w:r>
      <w:r w:rsidRPr="005477E3">
        <w:t xml:space="preserve">ГАОУ </w:t>
      </w:r>
      <w:r w:rsidRPr="005477E3">
        <w:rPr>
          <w:color w:val="000000"/>
        </w:rPr>
        <w:t>ВО ДГУНХ и ФГБОУ ВО ДГУ.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1.5. Олимпиада проводится с целью выявления и поддержки одаренных детей, обучающихся  в общеобразовательных организациях, ориентированных на предметы гуманитарного цикла, развитие творческих способностей и интереса к научной деятельности.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1.6. Задачи Олимпиады: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популяризация  научных знаний в области гуманитарных наук;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создание необходимых условий для сопровождения и поддержки талантливой молодежи;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 профессиональная ориентация будущих выпускников общеобразовательных организаций республики;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организация взаимодействия дагестанских вузов, учреждений общего и дополнительного образования по выявлению и развитию одаренных детей;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lastRenderedPageBreak/>
        <w:t>- организация регионального отбора обучающихся общеобразовательных организаций РД для участия в телевизионной гуманитарной олимпиаде школьников «Умники и умницы» в г. Моск</w:t>
      </w:r>
      <w:bookmarkStart w:id="0" w:name="_GoBack"/>
      <w:bookmarkEnd w:id="0"/>
      <w:r w:rsidRPr="005477E3">
        <w:rPr>
          <w:rFonts w:ascii="Times New Roman" w:hAnsi="Times New Roman" w:cs="Times New Roman"/>
          <w:noProof/>
          <w:sz w:val="24"/>
          <w:szCs w:val="24"/>
        </w:rPr>
        <w:t>ве.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1.7. Олимпиада проводится в форме междисциплинарного конкурса на основе федерального государственного образовательного стандарта и программ основного общего и среднего общего образования профильного уровня по комплексу предметов «Гуманитарные и социальные науки».</w:t>
      </w: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2. Руководство Олимпиадой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2.1. Общее руководство Олимпиадой осуществляет организационный комитет (далее - Оргкомитет), который создается на основании приказа Минобрнауки РД.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2.1.1. Состав Оргкомитета формируется из числа работников Министерства образования и науки РД, Фонда «Содружество», научных, педагогических работников и специалистов образовательных организаций Республики Дагестан. Руководителем Оргкомитета выступает представитель Фонда «Содружество».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2.1.2. Оркомитет: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обеспечивает организационное, информационное и консультативное сопровождение Олимпиады;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определяет порядок работы методической комиссии и жюри Олимпиды;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определяет квоты победителей и призеров;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по результатам работы методической комиссии и жюри подводит итоги Олимпиады;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обобщает опыт проведения Олимпиады;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2.2. Научно-методическое сопровождение Олимпиады осуществляет методическая комиссия, состав которой утверждается Оргкомитетом.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2.2.1. Состав методической комиссии формируется из числа научных и педагогических работников образовательных учреждений высшего  образования, а также представителей науки, культуры, спорта и политики Республики Дагестан.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2.2.2. Методическая комиссия: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разрабатывает методические рекомендации по проведению туров Олимпиады;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разрабатывает материалы заданий (сценариев) для этапов Олимпиады.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2.3. Для оценки олимпиадных заданий и выступлений участников Олимпиады формируется жюри, состав которого утверждается Оргкомитетом.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2.3.1. Состав жюри формируется из числа научных и педагогических работников образовательных учреждений высшего  образования, представителей науки, культуры, спорта и политики Республики Дагестан, а также представителей Фонда «Содружество».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lastRenderedPageBreak/>
        <w:t>2.3.2. Жюри: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осуществляет экспертизу содержания письменных работ участников Олимпиады;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проводит собеседование;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осуществляет оценку ответов участников игр;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-определяет победителей и призеров Олимпиады.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Решение жюри на каждом этапе Олимпиды является окончательным и не подлежит пересмотру.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3. Участники Олимпиады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3.1. К участию в Олимпиаде приглашаются обучающиеся 10 классов государственных, муниципальных и негосударственных образовательных организаций Республики Дагестан, реализующих общеобразовательные программы среднего общего образования (далее - образовательные организации).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3.2. Участие в Олимпиаде индивидуальное.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3.3. Ответственность за жизнь и здоровье участников Олимпиады за пределами мест проведения Олимпиады несут их родители (законные представители).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4. Сроки, порядок и условия проведения Олимпиады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4.1. Олимпиада проводится ежегодно, с сентября по апрель, в два тура: отборочный и основной.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4.2. Дата, место и время проведения этапов отборочного тура и игр очного тура Олимпиады определяются Оргкомитетом и сообщаются дополнительно информационным письмами.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4.3. Прием заявок на участие в Олимпиаде проводится Оргкомитетом до 30 сентября текущего года.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4.3.1. Для участия в отборочном туре Олимпиды необходимо подать заявку и  представить согласие родителей (законных представителей) обучающегося на обработку персональных данных на электронный адрес:</w:t>
      </w:r>
      <w:r w:rsidRPr="005477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7E3">
        <w:rPr>
          <w:rFonts w:ascii="Times New Roman" w:hAnsi="Times New Roman" w:cs="Times New Roman"/>
          <w:sz w:val="24"/>
          <w:szCs w:val="24"/>
          <w:lang w:val="en-US"/>
        </w:rPr>
        <w:t>gpd</w:t>
      </w:r>
      <w:proofErr w:type="spellEnd"/>
      <w:r w:rsidRPr="005477E3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5477E3">
        <w:rPr>
          <w:rFonts w:ascii="Times New Roman" w:hAnsi="Times New Roman" w:cs="Times New Roman"/>
          <w:sz w:val="24"/>
          <w:szCs w:val="24"/>
          <w:lang w:val="en-US"/>
        </w:rPr>
        <w:t>dgunh</w:t>
      </w:r>
      <w:proofErr w:type="spellEnd"/>
      <w:r w:rsidRPr="005477E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477E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477E3">
        <w:rPr>
          <w:rFonts w:ascii="Times New Roman" w:hAnsi="Times New Roman" w:cs="Times New Roman"/>
          <w:sz w:val="24"/>
          <w:szCs w:val="24"/>
        </w:rPr>
        <w:t>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4.3.2. Заявку на участие в Олимпиаде могут подать образовательные организации или обучающиеся самостоятельно.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4.4. Отборочный тур Олимпиады проходит в очной форме в один день и состоит из двух этапов (сентябрь – октябрь).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4.4.1. Первый этап - защита творческой работы (эссе) на заданную тему.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lastRenderedPageBreak/>
        <w:t>4.4.2. Второй этап проводится в форме собеседования жюри с участниками Олимпиады. В ходе собеседования определяется мотивационная готовность к участию в Олимпиаде, общий уровень компетентности в освоении гуманитарных предметов, а также общие коммуникативные способности.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4.4.3. По итогам отборочного тура Олимпиады составляется общий рейтинг результатов письменных работ и собеседования, на основании которого в соответствии с установленной квотой отбираются обучающиеся для участия в очном туре Олимпиады.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4.5. Основной тур Олимпиады состоит из игр четвертьфинала, полуфинала, финала. Этапы основного тура проходят в форме телевизионной игры и транслируются в эфире республиканского телевидения (ноябрь – апрель).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 xml:space="preserve">4.6. Порядок и процедура игр </w:t>
      </w:r>
      <w:r w:rsidRPr="005477E3">
        <w:rPr>
          <w:rFonts w:ascii="Times New Roman" w:hAnsi="Times New Roman" w:cs="Times New Roman"/>
          <w:sz w:val="24"/>
          <w:szCs w:val="24"/>
        </w:rPr>
        <w:t xml:space="preserve">основного тура </w:t>
      </w:r>
      <w:r w:rsidRPr="005477E3">
        <w:rPr>
          <w:rFonts w:ascii="Times New Roman" w:hAnsi="Times New Roman" w:cs="Times New Roman"/>
          <w:noProof/>
          <w:sz w:val="24"/>
          <w:szCs w:val="24"/>
        </w:rPr>
        <w:t>региональной телевизионной гуманитарной Олимпиады школьников «Умники и умницы Дагестана» определяются Правилами (приложение №1 к Положению).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 xml:space="preserve">4.7. Дополнительная информация о сроках проведния Олимпиады доводится до муниципальных управлений образования инструктивными письмами </w:t>
      </w:r>
      <w:r w:rsidRPr="005477E3">
        <w:rPr>
          <w:rStyle w:val="FontStyle13"/>
          <w:sz w:val="24"/>
          <w:szCs w:val="24"/>
        </w:rPr>
        <w:t>РЦВРТО (olimp.dgunh.ru).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4.8. Информация о проведении Олимпиады и ее итогах размещается на официальном сайте Фонда «Содружество», дагестанском телевидении и других СМИ.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5. Подведение итогов и награждение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5.1. Итоги Олимпиады оформляются протоколом Оргкомитета и утвержаются приказом Минобрнауки РД.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5.2. Все участники основного тура Олимпиады получают свидетельство участника.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5.3. Победителем признаются 3 (три) участника финала, которые определяются по следующим основаниям: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победитель на дорожке;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- участники, набравшие максимальное количество баллов по итоговому рейтингу очного тура (в случае невыявленных победителей на дорожках).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5.4. Призерами Олимпиады признаются 6 (шесть) обучающихся, которые являются участниками финальных игр и следуют в итоговой рейтинговой таблице за победителями.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5.5. Победители и призеры награждаются дипломами и памятными призами.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5.6. Победители Олимпиады без дополнительных испытаний направляются для участия в телевизионной гуманитарной олимпиаде школьников «Умники и умницы» (г. Москва).</w:t>
      </w: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477E3" w:rsidRPr="005477E3" w:rsidRDefault="005477E3" w:rsidP="005477E3">
      <w:pPr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6. Порядок финансирования</w:t>
      </w:r>
    </w:p>
    <w:p w:rsidR="005477E3" w:rsidRPr="005477E3" w:rsidRDefault="005477E3" w:rsidP="005477E3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477E3">
        <w:rPr>
          <w:rFonts w:ascii="Times New Roman" w:hAnsi="Times New Roman" w:cs="Times New Roman"/>
          <w:noProof/>
          <w:sz w:val="24"/>
          <w:szCs w:val="24"/>
        </w:rPr>
        <w:t>6.1. Финансирование организационных расходов по подготовке  и проведению Олимпиады осуществляется за счет средств Фонда «Содружество» и образовательного учрежедения, на базе которого проводится Олимпиада, а также могут привлекаться дополнительные средства, в том числе пожертвования физических и юридических лиц.</w:t>
      </w:r>
    </w:p>
    <w:p w:rsidR="005477E3" w:rsidRDefault="005477E3" w:rsidP="005477E3">
      <w:pPr>
        <w:pStyle w:val="20"/>
        <w:shd w:val="clear" w:color="auto" w:fill="auto"/>
        <w:spacing w:after="0" w:line="240" w:lineRule="auto"/>
        <w:ind w:left="6804"/>
        <w:jc w:val="right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pStyle w:val="20"/>
        <w:shd w:val="clear" w:color="auto" w:fill="auto"/>
        <w:spacing w:after="0" w:line="240" w:lineRule="auto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477E3" w:rsidRPr="005477E3" w:rsidRDefault="005477E3" w:rsidP="005477E3">
      <w:pPr>
        <w:pStyle w:val="20"/>
        <w:shd w:val="clear" w:color="auto" w:fill="auto"/>
        <w:spacing w:after="0" w:line="240" w:lineRule="auto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к Положению</w:t>
      </w:r>
    </w:p>
    <w:p w:rsidR="005477E3" w:rsidRPr="005477E3" w:rsidRDefault="005477E3" w:rsidP="005477E3">
      <w:pPr>
        <w:pStyle w:val="20"/>
        <w:shd w:val="clear" w:color="auto" w:fill="auto"/>
        <w:spacing w:after="0" w:line="240" w:lineRule="auto"/>
        <w:ind w:left="6804"/>
        <w:jc w:val="right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 xml:space="preserve">Правила игр основного тура </w:t>
      </w:r>
      <w:r w:rsidRPr="005477E3">
        <w:rPr>
          <w:rFonts w:ascii="Times New Roman" w:hAnsi="Times New Roman" w:cs="Times New Roman"/>
          <w:b/>
          <w:noProof/>
          <w:sz w:val="24"/>
          <w:szCs w:val="24"/>
        </w:rPr>
        <w:t>региональной телевизионной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гуманитарной Олимпиады школьников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477E3">
        <w:rPr>
          <w:rFonts w:ascii="Times New Roman" w:hAnsi="Times New Roman" w:cs="Times New Roman"/>
          <w:b/>
          <w:noProof/>
          <w:sz w:val="24"/>
          <w:szCs w:val="24"/>
        </w:rPr>
        <w:t>«Умники и умницы Дагестана»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5477E3" w:rsidRPr="005477E3" w:rsidRDefault="005477E3" w:rsidP="005477E3">
      <w:pPr>
        <w:pStyle w:val="3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1. Общие правила организации игр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Основной тур региональной телевизионной гуманитарной Олимпиады школьников «Умники и умницы Дагестана» (далее - Олимпиада «Умники и умницы Дагестана») состоит из четвертьфинальных, полуфинальных и финальных игр.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четвертьфинальных играх участвуют 60 обучающихся образовательных организаций Республики Дагестан, ставших лучшими в рейтинге по итогам отборочного тура Олимпиады «Умники и умницы Дагестана».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6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случае, если кто-либо из числа 60 кандидатов, прошедших отборочный тур Олимпиады «Умники и умницы Дагестана», отказывается от дальнейшего участия в играх основного тура, то вакантное место может быть предложено Оргкомитетом участнику, следующему в рейтинге по итогам отборочного тура за основными претендентами.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252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полуфинальные игры проходят 27 человек, которые отбираются на следующих основаниях:</w:t>
      </w:r>
    </w:p>
    <w:p w:rsidR="005477E3" w:rsidRPr="005477E3" w:rsidRDefault="005477E3" w:rsidP="005477E3">
      <w:pPr>
        <w:pStyle w:val="20"/>
        <w:numPr>
          <w:ilvl w:val="0"/>
          <w:numId w:val="3"/>
        </w:numPr>
        <w:shd w:val="clear" w:color="auto" w:fill="auto"/>
        <w:tabs>
          <w:tab w:val="left" w:pos="124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победители на дорожках;</w:t>
      </w:r>
    </w:p>
    <w:p w:rsidR="005477E3" w:rsidRPr="005477E3" w:rsidRDefault="005477E3" w:rsidP="005477E3">
      <w:pPr>
        <w:pStyle w:val="20"/>
        <w:numPr>
          <w:ilvl w:val="0"/>
          <w:numId w:val="3"/>
        </w:numPr>
        <w:shd w:val="clear" w:color="auto" w:fill="auto"/>
        <w:tabs>
          <w:tab w:val="left" w:pos="124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участники из числа теоретиков, которые выстраиваются в рейтинговый список по количеству полученных орденов и медалей в четвертьфинальных играх Олимпиады «Умники и умницы Дагестана».</w:t>
      </w:r>
    </w:p>
    <w:p w:rsidR="005477E3" w:rsidRPr="005477E3" w:rsidRDefault="005477E3" w:rsidP="005477E3">
      <w:pPr>
        <w:pStyle w:val="20"/>
        <w:numPr>
          <w:ilvl w:val="0"/>
          <w:numId w:val="4"/>
        </w:numPr>
        <w:shd w:val="clear" w:color="auto" w:fill="auto"/>
        <w:tabs>
          <w:tab w:val="left" w:pos="1454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Дополнительно на полуфинальные игры приглашаются 3 теоретика, следующих в рейтинге за 27 участниками, прошедшими отбор.</w:t>
      </w:r>
    </w:p>
    <w:p w:rsidR="005477E3" w:rsidRPr="005477E3" w:rsidRDefault="005477E3" w:rsidP="005477E3">
      <w:pPr>
        <w:pStyle w:val="20"/>
        <w:numPr>
          <w:ilvl w:val="1"/>
          <w:numId w:val="4"/>
        </w:numPr>
        <w:shd w:val="clear" w:color="auto" w:fill="auto"/>
        <w:tabs>
          <w:tab w:val="left" w:pos="1257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финальных играх участвуют 9 человек, которые отбираются по тем же критериям, что и в игры полуфинала.</w:t>
      </w:r>
    </w:p>
    <w:p w:rsidR="005477E3" w:rsidRPr="005477E3" w:rsidRDefault="005477E3" w:rsidP="005477E3">
      <w:pPr>
        <w:pStyle w:val="20"/>
        <w:numPr>
          <w:ilvl w:val="2"/>
          <w:numId w:val="4"/>
        </w:numPr>
        <w:shd w:val="clear" w:color="auto" w:fill="auto"/>
        <w:tabs>
          <w:tab w:val="left" w:pos="1463"/>
        </w:tabs>
        <w:spacing w:after="184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На финальные игры приглашаются все теоретики, принимавшие участие в полуфинальных играх. По итогам финала определяются 3 победителя (Положение, п. 5.4.).</w:t>
      </w:r>
    </w:p>
    <w:p w:rsidR="005477E3" w:rsidRPr="005477E3" w:rsidRDefault="005477E3" w:rsidP="005477E3">
      <w:pPr>
        <w:pStyle w:val="20"/>
        <w:numPr>
          <w:ilvl w:val="0"/>
          <w:numId w:val="2"/>
        </w:numPr>
        <w:shd w:val="clear" w:color="auto" w:fill="auto"/>
        <w:tabs>
          <w:tab w:val="left" w:pos="1105"/>
        </w:tabs>
        <w:spacing w:after="0" w:line="240" w:lineRule="auto"/>
        <w:ind w:firstLine="760"/>
        <w:jc w:val="center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Тематики игр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484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Все вопросы определенной серии игр объединяется общей темой;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262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Тематика игр охватывает такие области знания, как история, литература, культура и искусство.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247"/>
        </w:tabs>
        <w:spacing w:after="173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Тема предстоящих игр объявляется участникам на каждом предшествующем этапе (на отборочном туре - темы четвертьфинальных игр; на четвертьфинальных играх - полуфинальных; на полуфинальных - финальных).</w:t>
      </w:r>
    </w:p>
    <w:p w:rsidR="005477E3" w:rsidRPr="005477E3" w:rsidRDefault="005477E3" w:rsidP="005477E3">
      <w:pPr>
        <w:pStyle w:val="30"/>
        <w:numPr>
          <w:ilvl w:val="0"/>
          <w:numId w:val="2"/>
        </w:numPr>
        <w:shd w:val="clear" w:color="auto" w:fill="auto"/>
        <w:tabs>
          <w:tab w:val="left" w:pos="1241"/>
        </w:tabs>
        <w:spacing w:before="0" w:after="0" w:line="24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lastRenderedPageBreak/>
        <w:t>Процедура проведения игр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439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каждой игре участвуют по три игрока, которые являются агонистами (от греч. «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» - состязание).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74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Также в играх принимают участие теоретики - участники игр основного тура Олимпиады «Умники и умницы Дагестана», которые не играют на дорожках в качестве агонистов.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36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Теоретики составляют аудиторию зрителей. В случае, когда агонист на дорожке не дает ответ на вопрос или отвечает неправильно, вопрос адресуется теоретикам.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32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За полный и правильный ответ на вопрос теоретику вручается орден. За неполный ответ ареопаг (жюри) может вручить теоретику медаль.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44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Каждая игра состоит из «Пролога», «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Агона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» и «Эпилога».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9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«Пролог» состоит из 2 конкурсных испытаний:</w:t>
      </w:r>
    </w:p>
    <w:p w:rsidR="005477E3" w:rsidRPr="005477E3" w:rsidRDefault="005477E3" w:rsidP="005477E3">
      <w:pPr>
        <w:pStyle w:val="20"/>
        <w:numPr>
          <w:ilvl w:val="0"/>
          <w:numId w:val="5"/>
        </w:numPr>
        <w:shd w:val="clear" w:color="auto" w:fill="auto"/>
        <w:tabs>
          <w:tab w:val="left" w:pos="97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Style w:val="21"/>
          <w:rFonts w:eastAsiaTheme="minorEastAsia"/>
          <w:b w:val="0"/>
          <w:sz w:val="24"/>
          <w:szCs w:val="24"/>
        </w:rPr>
        <w:t>конкурс русского языка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- в течение 20 секунд выполнение письменного задания по орфографии и(или) пунктуации;</w:t>
      </w:r>
    </w:p>
    <w:p w:rsidR="005477E3" w:rsidRPr="005477E3" w:rsidRDefault="005477E3" w:rsidP="005477E3">
      <w:pPr>
        <w:pStyle w:val="20"/>
        <w:numPr>
          <w:ilvl w:val="0"/>
          <w:numId w:val="5"/>
        </w:numPr>
        <w:shd w:val="clear" w:color="auto" w:fill="auto"/>
        <w:tabs>
          <w:tab w:val="left" w:pos="97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Style w:val="21"/>
          <w:rFonts w:eastAsiaTheme="minorEastAsia"/>
          <w:b w:val="0"/>
          <w:sz w:val="24"/>
          <w:szCs w:val="24"/>
        </w:rPr>
        <w:t>конкурс красноречия -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выступление агониста на заданную тему. За 20 минут до начала серий игр участникам выдаются карточки, в которых содержится цитаты (афоризмы) известных людей. Агонист представляет развернутое высказыванию, отражающее его отношение (согласие или несогласие) к предложенному суждению. Время выступления - 30 сек.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74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По итогам выступления в «Прологе» ареопаг (жюри) определяет порядок выбора агонистами игровых дорожек для участия в 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агоне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74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» - выступления участников-агонистов на дорожках.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9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Дорожки различаются по длине и цвету соответственно:</w:t>
      </w:r>
    </w:p>
    <w:p w:rsidR="005477E3" w:rsidRPr="005477E3" w:rsidRDefault="005477E3" w:rsidP="005477E3">
      <w:pPr>
        <w:pStyle w:val="20"/>
        <w:numPr>
          <w:ilvl w:val="0"/>
          <w:numId w:val="5"/>
        </w:numPr>
        <w:shd w:val="clear" w:color="auto" w:fill="auto"/>
        <w:tabs>
          <w:tab w:val="left" w:pos="97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Style w:val="21"/>
          <w:rFonts w:eastAsiaTheme="minorEastAsia"/>
          <w:b w:val="0"/>
          <w:sz w:val="24"/>
          <w:szCs w:val="24"/>
        </w:rPr>
        <w:t>зеленая дорожка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состоит из четырех этапов. Эта дорожка предъявляет наименьшие требования к игроку: на ней можно дважды давать неправильный ответ. Игрок на зеленой дорожке всегда начинает игру и имеет право выбрать одну из трех предлагаемых тематических рубрик;</w:t>
      </w:r>
    </w:p>
    <w:p w:rsidR="005477E3" w:rsidRPr="005477E3" w:rsidRDefault="005477E3" w:rsidP="005477E3">
      <w:pPr>
        <w:pStyle w:val="20"/>
        <w:numPr>
          <w:ilvl w:val="0"/>
          <w:numId w:val="5"/>
        </w:numPr>
        <w:shd w:val="clear" w:color="auto" w:fill="auto"/>
        <w:tabs>
          <w:tab w:val="left" w:pos="97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Style w:val="21"/>
          <w:rFonts w:eastAsiaTheme="minorEastAsia"/>
          <w:b w:val="0"/>
          <w:sz w:val="24"/>
          <w:szCs w:val="24"/>
        </w:rPr>
        <w:t>желтая дорожка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состоит из трех этапов. На ней допускается один неправильный ответ. Игрок на желтой дорожке отвечает на вопросы вторым по очереди и выбирает рубрику из двух оставшихся вариантов;</w:t>
      </w:r>
    </w:p>
    <w:p w:rsidR="005477E3" w:rsidRPr="005477E3" w:rsidRDefault="005477E3" w:rsidP="005477E3">
      <w:pPr>
        <w:pStyle w:val="20"/>
        <w:numPr>
          <w:ilvl w:val="0"/>
          <w:numId w:val="5"/>
        </w:numPr>
        <w:shd w:val="clear" w:color="auto" w:fill="auto"/>
        <w:tabs>
          <w:tab w:val="left" w:pos="978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Style w:val="21"/>
          <w:rFonts w:eastAsiaTheme="minorEastAsia"/>
          <w:b w:val="0"/>
          <w:sz w:val="24"/>
          <w:szCs w:val="24"/>
        </w:rPr>
        <w:t>красная дорожка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состоит из двух этапов. На ней нельзя ошибаться. Игрок на красной дорожке отвечает на вопросы третьим по очереди и не имеет права выбора рубрики.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4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Агонист, превысивший предел допустимых ошибок, заканчивает свое выступление па дорожке и становится теоретиком.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41"/>
        </w:tabs>
        <w:spacing w:after="0" w:line="240" w:lineRule="auto"/>
        <w:ind w:firstLine="7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Участник, который первым прошел все этапы своей дорожки, становится победителем 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агона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. Побеждает тот, кто правильно ответит на два вопроса, при этом агонист на красной дорожке имеет преимущество перед агонистом на желтой, который в свою очередь имеет преимущество перед агонистом на зеленой.</w:t>
      </w:r>
    </w:p>
    <w:p w:rsidR="005477E3" w:rsidRPr="005477E3" w:rsidRDefault="005477E3" w:rsidP="005477E3">
      <w:pPr>
        <w:pStyle w:val="40"/>
        <w:shd w:val="clear" w:color="auto" w:fill="auto"/>
        <w:spacing w:line="240" w:lineRule="auto"/>
        <w:ind w:firstLine="760"/>
        <w:rPr>
          <w:rFonts w:ascii="Times New Roman" w:hAnsi="Times New Roman" w:cs="Times New Roman"/>
          <w:sz w:val="24"/>
          <w:szCs w:val="24"/>
        </w:rPr>
      </w:pPr>
      <w:r w:rsidRPr="005477E3">
        <w:rPr>
          <w:rStyle w:val="41"/>
          <w:rFonts w:ascii="Times New Roman" w:hAnsi="Times New Roman" w:cs="Times New Roman"/>
          <w:sz w:val="24"/>
          <w:szCs w:val="24"/>
        </w:rPr>
        <w:t xml:space="preserve">Пример: </w:t>
      </w:r>
      <w:r w:rsidRPr="005477E3">
        <w:rPr>
          <w:rFonts w:ascii="Times New Roman" w:hAnsi="Times New Roman" w:cs="Times New Roman"/>
          <w:sz w:val="24"/>
          <w:szCs w:val="24"/>
        </w:rPr>
        <w:t>Участник на зеленой дорожке дал два правильных ответа и переходит в третий этап. Формально он закончил игру, так как имеет право сделать две ошибки на своей дорожке, которые он не использовал. Условно его можно считать победителем. Однако, агонисты на желтой и красной дорожках имеют возможность его обойти в текущем этапе, если кто-либо из них даст также два правильных ответа. Таким образом, участник на зеленой дорожке становится победителем только после окончания текущего этапа и при условии, что другие агонисты не сравнялись с ним по количеству правильных ответов.</w:t>
      </w:r>
    </w:p>
    <w:p w:rsidR="005477E3" w:rsidRPr="005477E3" w:rsidRDefault="005477E3" w:rsidP="005477E3">
      <w:pPr>
        <w:pStyle w:val="20"/>
        <w:numPr>
          <w:ilvl w:val="2"/>
          <w:numId w:val="2"/>
        </w:numPr>
        <w:shd w:val="clear" w:color="auto" w:fill="auto"/>
        <w:tabs>
          <w:tab w:val="left" w:pos="1441"/>
        </w:tabs>
        <w:spacing w:after="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Агонисту, который правильно ответил на 2 вопроса на своей дорожке, но не стал победителем, вручается орден.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27"/>
        </w:tabs>
        <w:spacing w:after="18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В конце каждой игры объявляется «Эпилог». Теоретикам предлагается </w:t>
      </w:r>
      <w:r w:rsidRPr="005477E3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вопросы, которые не были разыграны в </w:t>
      </w:r>
      <w:proofErr w:type="spellStart"/>
      <w:r w:rsidRPr="005477E3">
        <w:rPr>
          <w:rFonts w:ascii="Times New Roman" w:hAnsi="Times New Roman" w:cs="Times New Roman"/>
          <w:b w:val="0"/>
          <w:sz w:val="24"/>
          <w:szCs w:val="24"/>
        </w:rPr>
        <w:t>агоне</w:t>
      </w:r>
      <w:proofErr w:type="spellEnd"/>
      <w:r w:rsidRPr="005477E3">
        <w:rPr>
          <w:rFonts w:ascii="Times New Roman" w:hAnsi="Times New Roman" w:cs="Times New Roman"/>
          <w:b w:val="0"/>
          <w:sz w:val="24"/>
          <w:szCs w:val="24"/>
        </w:rPr>
        <w:t>, за правильные ответы на которые они могут получить, на усмотрение ареопага, орден или медаль. Кроме того, в «Эпилоге» разыгрываются 3 вопроса, отвечая на которые можно заработать медаль.</w:t>
      </w:r>
    </w:p>
    <w:p w:rsidR="005477E3" w:rsidRPr="005477E3" w:rsidRDefault="005477E3" w:rsidP="005477E3">
      <w:pPr>
        <w:pStyle w:val="30"/>
        <w:numPr>
          <w:ilvl w:val="0"/>
          <w:numId w:val="2"/>
        </w:numPr>
        <w:shd w:val="clear" w:color="auto" w:fill="auto"/>
        <w:tabs>
          <w:tab w:val="left" w:pos="1119"/>
        </w:tabs>
        <w:spacing w:before="0" w:after="0" w:line="240" w:lineRule="auto"/>
        <w:ind w:firstLine="740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Рейтинг участников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27"/>
        </w:tabs>
        <w:spacing w:after="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В процессе всех игр ведется учет медалей и орденов, полученных участниками.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27"/>
        </w:tabs>
        <w:spacing w:after="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За каждый орден участнику Олимпиады «Умники и умницы Дагестана» начисляется один балл, а за медаль - 0,5 балла. Таким образом, каждый орден приравнивается к двум медалям.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 xml:space="preserve"> 13 финальных играх агонисты получают орден за каждый правильный ответ на дорожке.</w:t>
      </w:r>
    </w:p>
    <w:p w:rsidR="005477E3" w:rsidRPr="005477E3" w:rsidRDefault="005477E3" w:rsidP="005477E3">
      <w:pPr>
        <w:pStyle w:val="20"/>
        <w:numPr>
          <w:ilvl w:val="1"/>
          <w:numId w:val="2"/>
        </w:numPr>
        <w:shd w:val="clear" w:color="auto" w:fill="auto"/>
        <w:tabs>
          <w:tab w:val="left" w:pos="1327"/>
        </w:tabs>
        <w:spacing w:after="0" w:line="240" w:lineRule="auto"/>
        <w:ind w:firstLine="7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77E3">
        <w:rPr>
          <w:rFonts w:ascii="Times New Roman" w:hAnsi="Times New Roman" w:cs="Times New Roman"/>
          <w:b w:val="0"/>
          <w:sz w:val="24"/>
          <w:szCs w:val="24"/>
        </w:rPr>
        <w:t>По количеству полученных орденов и медалей все участники игр основного тура Олимпиады «Умники и умницы Дагестана» выстраиваются в рейтинговый список, на основании которого ведется отбор игроков для прохождения в следующие этапы.</w:t>
      </w:r>
    </w:p>
    <w:p w:rsidR="005477E3" w:rsidRPr="005477E3" w:rsidRDefault="005477E3" w:rsidP="005477E3">
      <w:pPr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477E3" w:rsidRPr="005477E3" w:rsidRDefault="005477E3" w:rsidP="005477E3">
      <w:pPr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4328"/>
      </w:tblGrid>
      <w:tr w:rsidR="005477E3" w:rsidRPr="005477E3" w:rsidTr="00457D79">
        <w:tc>
          <w:tcPr>
            <w:tcW w:w="5128" w:type="dxa"/>
            <w:shd w:val="clear" w:color="auto" w:fill="auto"/>
          </w:tcPr>
          <w:p w:rsidR="005477E3" w:rsidRPr="005477E3" w:rsidRDefault="005477E3" w:rsidP="00457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6" w:type="dxa"/>
            <w:shd w:val="clear" w:color="auto" w:fill="auto"/>
          </w:tcPr>
          <w:p w:rsidR="005477E3" w:rsidRPr="005477E3" w:rsidRDefault="005477E3" w:rsidP="00457D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E3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№ 2</w:t>
            </w:r>
          </w:p>
          <w:p w:rsidR="005477E3" w:rsidRPr="005477E3" w:rsidRDefault="005477E3" w:rsidP="00457D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Положению </w:t>
            </w:r>
          </w:p>
        </w:tc>
      </w:tr>
    </w:tbl>
    <w:p w:rsidR="005477E3" w:rsidRPr="005477E3" w:rsidRDefault="005477E3" w:rsidP="005477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Заявка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на участие в региональной телевизионной гуманитарной олимпиаде школьников «Умники и умницы Дагестана»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Фамилия, имя, отчество.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Дата рождения.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Муниципальный район.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Адрес проживания.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Полное наименование образовательной организации (в соответствии с Уставом), в которой обучается участник.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Класс, в котором обучается участник.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Адрес электронной почты участника.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Контактный телефон участника.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560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Фамилия, имя, отчество учителя (наставника).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Информация о достижениях (наименование олимпиад, конкурсов с указанием года и занятого места).</w:t>
      </w:r>
    </w:p>
    <w:p w:rsidR="005477E3" w:rsidRPr="005477E3" w:rsidRDefault="005477E3" w:rsidP="005477E3">
      <w:pPr>
        <w:numPr>
          <w:ilvl w:val="0"/>
          <w:numId w:val="8"/>
        </w:numPr>
        <w:tabs>
          <w:tab w:val="left" w:pos="1134"/>
          <w:tab w:val="left" w:pos="184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>Дополнительная информация о себе (по желанию).</w:t>
      </w:r>
    </w:p>
    <w:p w:rsidR="005477E3" w:rsidRPr="005477E3" w:rsidRDefault="005477E3" w:rsidP="005477E3">
      <w:pPr>
        <w:tabs>
          <w:tab w:val="left" w:pos="1134"/>
          <w:tab w:val="left" w:pos="1843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77E3" w:rsidRPr="005477E3" w:rsidRDefault="005477E3" w:rsidP="005477E3">
      <w:pPr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20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Приложение № 2                             </w:t>
      </w:r>
    </w:p>
    <w:p w:rsidR="005477E3" w:rsidRPr="005477E3" w:rsidRDefault="005477E3" w:rsidP="005477E3">
      <w:pPr>
        <w:pStyle w:val="20"/>
        <w:shd w:val="clear" w:color="auto" w:fill="auto"/>
        <w:tabs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lastRenderedPageBreak/>
        <w:t>к приказу Минобрнауки РД</w:t>
      </w:r>
    </w:p>
    <w:p w:rsidR="005477E3" w:rsidRPr="005477E3" w:rsidRDefault="005477E3" w:rsidP="005477E3">
      <w:pPr>
        <w:pStyle w:val="20"/>
        <w:shd w:val="clear" w:color="auto" w:fill="auto"/>
        <w:tabs>
          <w:tab w:val="right" w:pos="5615"/>
          <w:tab w:val="right" w:pos="7550"/>
          <w:tab w:val="right" w:pos="7847"/>
          <w:tab w:val="center" w:pos="8130"/>
        </w:tabs>
        <w:spacing w:after="0" w:line="240" w:lineRule="atLeast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5477E3">
        <w:rPr>
          <w:rFonts w:ascii="Times New Roman" w:hAnsi="Times New Roman" w:cs="Times New Roman"/>
          <w:sz w:val="24"/>
          <w:szCs w:val="24"/>
        </w:rPr>
        <w:t xml:space="preserve">  от </w:t>
      </w:r>
      <w:proofErr w:type="gramStart"/>
      <w:r w:rsidRPr="005477E3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Pr="005477E3">
        <w:rPr>
          <w:rFonts w:ascii="Times New Roman" w:hAnsi="Times New Roman" w:cs="Times New Roman"/>
          <w:sz w:val="24"/>
          <w:szCs w:val="24"/>
        </w:rPr>
        <w:t xml:space="preserve"> »</w:t>
      </w:r>
      <w:r w:rsidRPr="005477E3">
        <w:rPr>
          <w:rFonts w:ascii="Times New Roman" w:hAnsi="Times New Roman" w:cs="Times New Roman"/>
          <w:sz w:val="24"/>
          <w:szCs w:val="24"/>
        </w:rPr>
        <w:tab/>
        <w:t xml:space="preserve"> __________2018</w:t>
      </w:r>
      <w:r w:rsidRPr="005477E3">
        <w:rPr>
          <w:rFonts w:ascii="Times New Roman" w:hAnsi="Times New Roman" w:cs="Times New Roman"/>
          <w:sz w:val="24"/>
          <w:szCs w:val="24"/>
        </w:rPr>
        <w:tab/>
        <w:t>г.</w:t>
      </w:r>
      <w:r w:rsidRPr="005477E3">
        <w:rPr>
          <w:rFonts w:ascii="Times New Roman" w:hAnsi="Times New Roman" w:cs="Times New Roman"/>
          <w:sz w:val="24"/>
          <w:szCs w:val="24"/>
        </w:rPr>
        <w:tab/>
        <w:t xml:space="preserve"> №_________</w:t>
      </w: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 xml:space="preserve">ОРГАНИЗАЦИОННЫЙ КОМИТЕТ 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 xml:space="preserve">РЕГИОНАЛЬНОЙ ТЕЛЕВИЗИОННОЙ ГУМАНИТАРНОЙ ОЛИМПИАДЫ ШКОЛЬНИКОВ 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«УМНИКИ И УМНИЦЫ ДАГЕСТАНА»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r w:rsidRPr="005477E3">
        <w:t xml:space="preserve">Аминова Эльвира </w:t>
      </w:r>
      <w:proofErr w:type="spellStart"/>
      <w:r w:rsidRPr="005477E3">
        <w:t>Маиловна</w:t>
      </w:r>
      <w:proofErr w:type="spellEnd"/>
      <w:r w:rsidRPr="005477E3">
        <w:t xml:space="preserve"> - </w:t>
      </w:r>
      <w:r w:rsidRPr="005477E3">
        <w:rPr>
          <w:shd w:val="clear" w:color="auto" w:fill="FFFFFF"/>
        </w:rPr>
        <w:t>исполнительный директор фонда поддержки социально-экономических инициатив «Содружество».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r w:rsidRPr="005477E3">
        <w:t>Портнягина Ольга Ивановна – зам. Постоянного представителя Республики Дагестан при Президенте РФ.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t>Мугутдинова</w:t>
      </w:r>
      <w:proofErr w:type="spellEnd"/>
      <w:r w:rsidRPr="005477E3">
        <w:t xml:space="preserve"> Изумруд </w:t>
      </w:r>
      <w:proofErr w:type="spellStart"/>
      <w:r w:rsidRPr="005477E3">
        <w:t>Мужаидовна</w:t>
      </w:r>
      <w:proofErr w:type="spellEnd"/>
      <w:r w:rsidRPr="005477E3">
        <w:t xml:space="preserve"> - </w:t>
      </w:r>
      <w:r w:rsidRPr="005477E3">
        <w:rPr>
          <w:shd w:val="clear" w:color="auto" w:fill="FFFFFF"/>
        </w:rPr>
        <w:t>Постоянный представитель Республики Дагестан при Президенте РФ.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t>Мутиева</w:t>
      </w:r>
      <w:proofErr w:type="spellEnd"/>
      <w:r w:rsidRPr="005477E3">
        <w:t xml:space="preserve"> Оксана </w:t>
      </w:r>
      <w:proofErr w:type="spellStart"/>
      <w:r w:rsidRPr="005477E3">
        <w:t>Саидовна</w:t>
      </w:r>
      <w:proofErr w:type="spellEnd"/>
      <w:r w:rsidRPr="005477E3">
        <w:t xml:space="preserve"> – заведующая кафедрой гуманитарных дисциплин ГАУО ВО ДГУНХ.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t>Далгатова</w:t>
      </w:r>
      <w:proofErr w:type="spellEnd"/>
      <w:r w:rsidRPr="005477E3">
        <w:t xml:space="preserve"> Аида </w:t>
      </w:r>
      <w:proofErr w:type="spellStart"/>
      <w:r w:rsidRPr="005477E3">
        <w:t>Османгаджиевна</w:t>
      </w:r>
      <w:proofErr w:type="spellEnd"/>
      <w:r w:rsidRPr="005477E3">
        <w:t xml:space="preserve"> – заведующая кафедрой государственно-правовых дисциплин ГАОУ ВО ДГУНХ.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t>Омарова</w:t>
      </w:r>
      <w:proofErr w:type="spellEnd"/>
      <w:r w:rsidRPr="005477E3">
        <w:t xml:space="preserve"> Марина Викторовна – </w:t>
      </w:r>
      <w:proofErr w:type="spellStart"/>
      <w:r w:rsidRPr="005477E3">
        <w:t>и.о</w:t>
      </w:r>
      <w:proofErr w:type="spellEnd"/>
      <w:r w:rsidRPr="005477E3">
        <w:t xml:space="preserve">. начальника </w:t>
      </w:r>
      <w:r w:rsidRPr="005477E3">
        <w:rPr>
          <w:shd w:val="clear" w:color="auto" w:fill="FFFFFF"/>
        </w:rPr>
        <w:t>Отдела по координации воспитательной работы и поддержки талантов детей Минобрнауки РД.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rPr>
          <w:shd w:val="clear" w:color="auto" w:fill="FFFFFF"/>
        </w:rPr>
        <w:t>Абдулахидова</w:t>
      </w:r>
      <w:proofErr w:type="spellEnd"/>
      <w:r w:rsidRPr="005477E3">
        <w:rPr>
          <w:shd w:val="clear" w:color="auto" w:fill="FFFFFF"/>
        </w:rPr>
        <w:t xml:space="preserve"> </w:t>
      </w:r>
      <w:proofErr w:type="spellStart"/>
      <w:r w:rsidRPr="005477E3">
        <w:rPr>
          <w:shd w:val="clear" w:color="auto" w:fill="FFFFFF"/>
        </w:rPr>
        <w:t>Бурлият</w:t>
      </w:r>
      <w:proofErr w:type="spellEnd"/>
      <w:r w:rsidRPr="005477E3">
        <w:rPr>
          <w:shd w:val="clear" w:color="auto" w:fill="FFFFFF"/>
        </w:rPr>
        <w:t xml:space="preserve"> </w:t>
      </w:r>
      <w:proofErr w:type="spellStart"/>
      <w:r w:rsidRPr="005477E3">
        <w:rPr>
          <w:shd w:val="clear" w:color="auto" w:fill="FFFFFF"/>
        </w:rPr>
        <w:t>Омаргаджиевна</w:t>
      </w:r>
      <w:proofErr w:type="spellEnd"/>
      <w:r w:rsidRPr="005477E3">
        <w:rPr>
          <w:shd w:val="clear" w:color="auto" w:fill="FFFFFF"/>
        </w:rPr>
        <w:t xml:space="preserve"> – главный специалист-эксперт Отдела по координации воспитательной работы и поддержки талантов детей Минобрнауки РД.</w:t>
      </w:r>
    </w:p>
    <w:p w:rsidR="005477E3" w:rsidRPr="005477E3" w:rsidRDefault="005477E3" w:rsidP="005477E3">
      <w:pPr>
        <w:pStyle w:val="a8"/>
        <w:numPr>
          <w:ilvl w:val="0"/>
          <w:numId w:val="6"/>
        </w:numPr>
        <w:ind w:left="0" w:firstLine="709"/>
        <w:jc w:val="both"/>
      </w:pPr>
      <w:proofErr w:type="spellStart"/>
      <w:r w:rsidRPr="005477E3">
        <w:t>Гаджимурадов</w:t>
      </w:r>
      <w:proofErr w:type="spellEnd"/>
      <w:r w:rsidRPr="005477E3">
        <w:t xml:space="preserve"> </w:t>
      </w:r>
      <w:proofErr w:type="spellStart"/>
      <w:r w:rsidRPr="005477E3">
        <w:t>Мурад</w:t>
      </w:r>
      <w:proofErr w:type="spellEnd"/>
      <w:r w:rsidRPr="005477E3">
        <w:t xml:space="preserve"> </w:t>
      </w:r>
      <w:proofErr w:type="spellStart"/>
      <w:r w:rsidRPr="005477E3">
        <w:t>Тагирович</w:t>
      </w:r>
      <w:proofErr w:type="spellEnd"/>
      <w:r w:rsidRPr="005477E3">
        <w:t xml:space="preserve"> </w:t>
      </w:r>
      <w:r w:rsidRPr="005477E3">
        <w:rPr>
          <w:shd w:val="clear" w:color="auto" w:fill="FFFFFF"/>
        </w:rPr>
        <w:t xml:space="preserve">доцент </w:t>
      </w:r>
      <w:r w:rsidRPr="005477E3">
        <w:t xml:space="preserve">– </w:t>
      </w:r>
      <w:r w:rsidRPr="005477E3">
        <w:rPr>
          <w:shd w:val="clear" w:color="auto" w:fill="FFFFFF"/>
        </w:rPr>
        <w:t>кафедры</w:t>
      </w:r>
      <w:r w:rsidRPr="005477E3">
        <w:rPr>
          <w:rStyle w:val="apple-converted-space"/>
          <w:shd w:val="clear" w:color="auto" w:fill="FFFFFF"/>
        </w:rPr>
        <w:t> </w:t>
      </w:r>
      <w:r w:rsidRPr="005477E3">
        <w:rPr>
          <w:shd w:val="clear" w:color="auto" w:fill="FFFFFF"/>
        </w:rPr>
        <w:t xml:space="preserve">отечественной истории </w:t>
      </w:r>
      <w:r w:rsidRPr="005477E3">
        <w:t>ФГБОУ ВО ДГУ.</w:t>
      </w:r>
    </w:p>
    <w:p w:rsidR="005477E3" w:rsidRPr="005477E3" w:rsidRDefault="005477E3" w:rsidP="005477E3">
      <w:pPr>
        <w:pStyle w:val="a8"/>
        <w:ind w:left="709"/>
        <w:jc w:val="both"/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МЕТОДИЧЕСКАЯ КОМИССИЯ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РЕГИОНАЛЬНОЙ ТЕЛЕВИЗИОННОЙ ГУМАНИТАРНОЙ ОЛИМПИАДЫ ШКОЛЬНИКОВ «УМНИКИ И УМНИЦЫ ДАГЕСТАНА»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7E3" w:rsidRPr="005477E3" w:rsidRDefault="005477E3" w:rsidP="005477E3">
      <w:pPr>
        <w:pStyle w:val="a8"/>
        <w:numPr>
          <w:ilvl w:val="0"/>
          <w:numId w:val="7"/>
        </w:numPr>
        <w:ind w:left="0" w:firstLine="709"/>
        <w:jc w:val="both"/>
      </w:pPr>
      <w:proofErr w:type="spellStart"/>
      <w:r w:rsidRPr="005477E3">
        <w:t>Мутиева</w:t>
      </w:r>
      <w:proofErr w:type="spellEnd"/>
      <w:r w:rsidRPr="005477E3">
        <w:t xml:space="preserve"> Оксана </w:t>
      </w:r>
      <w:proofErr w:type="spellStart"/>
      <w:r w:rsidRPr="005477E3">
        <w:t>Саидовна</w:t>
      </w:r>
      <w:proofErr w:type="spellEnd"/>
      <w:r w:rsidRPr="005477E3">
        <w:t xml:space="preserve">   – заведующая кафедрой гуманитарных дисциплин ГАОУ ВО ДГУНХ.</w:t>
      </w:r>
    </w:p>
    <w:p w:rsidR="005477E3" w:rsidRPr="005477E3" w:rsidRDefault="005477E3" w:rsidP="005477E3">
      <w:pPr>
        <w:pStyle w:val="a8"/>
        <w:numPr>
          <w:ilvl w:val="0"/>
          <w:numId w:val="7"/>
        </w:numPr>
        <w:ind w:left="0" w:firstLine="709"/>
        <w:jc w:val="both"/>
      </w:pPr>
      <w:proofErr w:type="spellStart"/>
      <w:r w:rsidRPr="005477E3">
        <w:t>Далгатова</w:t>
      </w:r>
      <w:proofErr w:type="spellEnd"/>
      <w:r w:rsidRPr="005477E3">
        <w:t xml:space="preserve"> Аида </w:t>
      </w:r>
      <w:proofErr w:type="spellStart"/>
      <w:r w:rsidRPr="005477E3">
        <w:t>Османгаджиевна</w:t>
      </w:r>
      <w:proofErr w:type="spellEnd"/>
      <w:r w:rsidRPr="005477E3">
        <w:t xml:space="preserve"> – заведующая кафедрой государственно-правовых дисциплин ГАОУ ВО ДГУНХ.</w:t>
      </w:r>
    </w:p>
    <w:p w:rsidR="005477E3" w:rsidRPr="005477E3" w:rsidRDefault="005477E3" w:rsidP="005477E3">
      <w:pPr>
        <w:pStyle w:val="a8"/>
        <w:numPr>
          <w:ilvl w:val="0"/>
          <w:numId w:val="7"/>
        </w:numPr>
        <w:ind w:left="0" w:firstLine="709"/>
        <w:jc w:val="both"/>
      </w:pPr>
      <w:proofErr w:type="spellStart"/>
      <w:r w:rsidRPr="005477E3">
        <w:t>Омарова</w:t>
      </w:r>
      <w:proofErr w:type="spellEnd"/>
      <w:r w:rsidRPr="005477E3">
        <w:t xml:space="preserve"> Гульнара </w:t>
      </w:r>
      <w:proofErr w:type="spellStart"/>
      <w:r w:rsidRPr="005477E3">
        <w:t>Алахвердиевна</w:t>
      </w:r>
      <w:proofErr w:type="spellEnd"/>
      <w:r w:rsidRPr="005477E3">
        <w:t xml:space="preserve"> – старший преподаватель кафедры гуманитарных дисциплин ГАОУ ВО ДГУНХ.</w:t>
      </w:r>
    </w:p>
    <w:p w:rsidR="005477E3" w:rsidRPr="005477E3" w:rsidRDefault="005477E3" w:rsidP="005477E3">
      <w:pPr>
        <w:pStyle w:val="a8"/>
        <w:numPr>
          <w:ilvl w:val="0"/>
          <w:numId w:val="7"/>
        </w:numPr>
        <w:ind w:left="0" w:firstLine="709"/>
        <w:jc w:val="both"/>
      </w:pPr>
      <w:proofErr w:type="spellStart"/>
      <w:r w:rsidRPr="005477E3">
        <w:t>Гаджимурадов</w:t>
      </w:r>
      <w:proofErr w:type="spellEnd"/>
      <w:r w:rsidRPr="005477E3">
        <w:t xml:space="preserve"> </w:t>
      </w:r>
      <w:proofErr w:type="spellStart"/>
      <w:r w:rsidRPr="005477E3">
        <w:t>Мурад</w:t>
      </w:r>
      <w:proofErr w:type="spellEnd"/>
      <w:r w:rsidRPr="005477E3">
        <w:t xml:space="preserve"> </w:t>
      </w:r>
      <w:proofErr w:type="spellStart"/>
      <w:r w:rsidRPr="005477E3">
        <w:t>Тагирович</w:t>
      </w:r>
      <w:proofErr w:type="spellEnd"/>
      <w:r w:rsidRPr="005477E3">
        <w:t xml:space="preserve"> – </w:t>
      </w:r>
      <w:r w:rsidRPr="005477E3">
        <w:rPr>
          <w:shd w:val="clear" w:color="auto" w:fill="FFFFFF"/>
        </w:rPr>
        <w:t>доцент кафедры</w:t>
      </w:r>
      <w:r w:rsidRPr="005477E3">
        <w:rPr>
          <w:rStyle w:val="apple-converted-space"/>
          <w:shd w:val="clear" w:color="auto" w:fill="FFFFFF"/>
        </w:rPr>
        <w:t> </w:t>
      </w:r>
      <w:r w:rsidRPr="005477E3">
        <w:rPr>
          <w:shd w:val="clear" w:color="auto" w:fill="FFFFFF"/>
        </w:rPr>
        <w:t>отечественной истории ФГБОУ ВО ДГУ.</w:t>
      </w:r>
    </w:p>
    <w:p w:rsidR="005477E3" w:rsidRPr="005477E3" w:rsidRDefault="005477E3" w:rsidP="005477E3">
      <w:pPr>
        <w:pStyle w:val="a8"/>
        <w:numPr>
          <w:ilvl w:val="0"/>
          <w:numId w:val="7"/>
        </w:numPr>
        <w:ind w:left="0" w:firstLine="709"/>
        <w:jc w:val="both"/>
      </w:pPr>
      <w:proofErr w:type="spellStart"/>
      <w:r w:rsidRPr="005477E3">
        <w:t>Халифаева</w:t>
      </w:r>
      <w:proofErr w:type="spellEnd"/>
      <w:r w:rsidRPr="005477E3">
        <w:t xml:space="preserve"> Анжела Курбановна - профессор кафедры истории государства и права ФГБОУ ВО ДГУ.</w:t>
      </w:r>
    </w:p>
    <w:p w:rsidR="005477E3" w:rsidRPr="005477E3" w:rsidRDefault="005477E3" w:rsidP="005477E3">
      <w:pPr>
        <w:pStyle w:val="a8"/>
        <w:ind w:left="709"/>
        <w:jc w:val="both"/>
      </w:pP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ЖЮРИ</w:t>
      </w:r>
    </w:p>
    <w:p w:rsidR="005477E3" w:rsidRPr="005477E3" w:rsidRDefault="005477E3" w:rsidP="005477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77E3">
        <w:rPr>
          <w:rFonts w:ascii="Times New Roman" w:hAnsi="Times New Roman" w:cs="Times New Roman"/>
          <w:b/>
          <w:sz w:val="24"/>
          <w:szCs w:val="24"/>
        </w:rPr>
        <w:t>РЕГИОНАЛЬНОЙ ТЕЛЕВИЗИОННОЙ ГУМАНИТАРНОЙ ОЛИМПИАДЫ ШКОЛЬНИКОВ «УМНИКИ И УМНИЦЫ ДАГЕСТАНА»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r w:rsidRPr="005477E3">
        <w:lastRenderedPageBreak/>
        <w:t xml:space="preserve"> Аминова Эльвира </w:t>
      </w:r>
      <w:proofErr w:type="spellStart"/>
      <w:r w:rsidRPr="005477E3">
        <w:t>Маиловна</w:t>
      </w:r>
      <w:proofErr w:type="spellEnd"/>
      <w:r w:rsidRPr="005477E3">
        <w:t xml:space="preserve"> - </w:t>
      </w:r>
      <w:r w:rsidRPr="005477E3">
        <w:rPr>
          <w:shd w:val="clear" w:color="auto" w:fill="FFFFFF"/>
        </w:rPr>
        <w:t>исполнительный директор фонда поддержки социально-экономических инициатив «Содружество»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r w:rsidRPr="005477E3">
        <w:t xml:space="preserve"> </w:t>
      </w:r>
      <w:proofErr w:type="spellStart"/>
      <w:r w:rsidRPr="005477E3">
        <w:t>Арухова</w:t>
      </w:r>
      <w:proofErr w:type="spellEnd"/>
      <w:r w:rsidRPr="005477E3">
        <w:t xml:space="preserve"> Альбина </w:t>
      </w:r>
      <w:proofErr w:type="spellStart"/>
      <w:r w:rsidRPr="005477E3">
        <w:t>Сефербековна</w:t>
      </w:r>
      <w:proofErr w:type="spellEnd"/>
      <w:r w:rsidRPr="005477E3">
        <w:t xml:space="preserve"> – заместитель министра образования и науки РД.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r w:rsidRPr="005477E3">
        <w:t xml:space="preserve"> </w:t>
      </w:r>
      <w:proofErr w:type="spellStart"/>
      <w:r w:rsidRPr="005477E3">
        <w:t>Бучаев</w:t>
      </w:r>
      <w:proofErr w:type="spellEnd"/>
      <w:r w:rsidRPr="005477E3">
        <w:t xml:space="preserve"> </w:t>
      </w:r>
      <w:proofErr w:type="spellStart"/>
      <w:r w:rsidRPr="005477E3">
        <w:t>Яхья</w:t>
      </w:r>
      <w:proofErr w:type="spellEnd"/>
      <w:r w:rsidRPr="005477E3">
        <w:t xml:space="preserve"> </w:t>
      </w:r>
      <w:proofErr w:type="spellStart"/>
      <w:r w:rsidRPr="005477E3">
        <w:t>Гамидович</w:t>
      </w:r>
      <w:proofErr w:type="spellEnd"/>
      <w:r w:rsidRPr="005477E3">
        <w:t xml:space="preserve"> – ректор ГАОУ ВО ДГУНХ,</w:t>
      </w:r>
      <w:r w:rsidRPr="005477E3">
        <w:rPr>
          <w:shd w:val="clear" w:color="auto" w:fill="FFFFFF"/>
        </w:rPr>
        <w:t xml:space="preserve"> доктор экономических наук, профессор.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proofErr w:type="spellStart"/>
      <w:r w:rsidRPr="005477E3">
        <w:rPr>
          <w:bCs/>
          <w:shd w:val="clear" w:color="auto" w:fill="FFFFFF"/>
        </w:rPr>
        <w:t>Джамбулатов</w:t>
      </w:r>
      <w:proofErr w:type="spellEnd"/>
      <w:r w:rsidRPr="005477E3">
        <w:rPr>
          <w:bCs/>
          <w:shd w:val="clear" w:color="auto" w:fill="FFFFFF"/>
        </w:rPr>
        <w:t xml:space="preserve"> Зайдин Магомедович – ректор </w:t>
      </w:r>
      <w:r w:rsidRPr="005477E3">
        <w:t>ФГБОУ ВО</w:t>
      </w:r>
      <w:r w:rsidRPr="005477E3">
        <w:rPr>
          <w:bCs/>
          <w:shd w:val="clear" w:color="auto" w:fill="FFFFFF"/>
        </w:rPr>
        <w:t xml:space="preserve"> ДГАУ, доктор ветеринарных наук, профессор.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r w:rsidRPr="005477E3">
        <w:rPr>
          <w:shd w:val="clear" w:color="auto" w:fill="FFFFFF"/>
        </w:rPr>
        <w:t xml:space="preserve">Исмаилов </w:t>
      </w:r>
      <w:proofErr w:type="spellStart"/>
      <w:r w:rsidRPr="005477E3">
        <w:rPr>
          <w:shd w:val="clear" w:color="auto" w:fill="FFFFFF"/>
        </w:rPr>
        <w:t>Тагир</w:t>
      </w:r>
      <w:proofErr w:type="spellEnd"/>
      <w:r w:rsidRPr="005477E3">
        <w:rPr>
          <w:shd w:val="clear" w:color="auto" w:fill="FFFFFF"/>
        </w:rPr>
        <w:t xml:space="preserve"> </w:t>
      </w:r>
      <w:proofErr w:type="spellStart"/>
      <w:r w:rsidRPr="005477E3">
        <w:rPr>
          <w:shd w:val="clear" w:color="auto" w:fill="FFFFFF"/>
        </w:rPr>
        <w:t>Абдурашидович</w:t>
      </w:r>
      <w:proofErr w:type="spellEnd"/>
      <w:r w:rsidRPr="005477E3">
        <w:rPr>
          <w:shd w:val="clear" w:color="auto" w:fill="FFFFFF"/>
        </w:rPr>
        <w:t xml:space="preserve"> – ректор </w:t>
      </w:r>
      <w:r w:rsidRPr="005477E3">
        <w:t>ФГБОУ ВО</w:t>
      </w:r>
      <w:r w:rsidRPr="005477E3">
        <w:rPr>
          <w:shd w:val="clear" w:color="auto" w:fill="FFFFFF"/>
        </w:rPr>
        <w:t xml:space="preserve"> ДГТУ, доктор технических наук, профессор.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proofErr w:type="spellStart"/>
      <w:r w:rsidRPr="005477E3">
        <w:rPr>
          <w:bCs/>
          <w:shd w:val="clear" w:color="auto" w:fill="FFFFFF"/>
        </w:rPr>
        <w:t>Маммаев</w:t>
      </w:r>
      <w:proofErr w:type="spellEnd"/>
      <w:r w:rsidRPr="005477E3">
        <w:rPr>
          <w:bCs/>
          <w:shd w:val="clear" w:color="auto" w:fill="FFFFFF"/>
        </w:rPr>
        <w:t xml:space="preserve"> Сулейман </w:t>
      </w:r>
      <w:proofErr w:type="spellStart"/>
      <w:r w:rsidRPr="005477E3">
        <w:rPr>
          <w:bCs/>
          <w:shd w:val="clear" w:color="auto" w:fill="FFFFFF"/>
        </w:rPr>
        <w:t>Нуруттинович</w:t>
      </w:r>
      <w:proofErr w:type="spellEnd"/>
      <w:r w:rsidRPr="005477E3">
        <w:rPr>
          <w:bCs/>
          <w:shd w:val="clear" w:color="auto" w:fill="FFFFFF"/>
        </w:rPr>
        <w:t xml:space="preserve"> – ректор </w:t>
      </w:r>
      <w:r w:rsidRPr="005477E3">
        <w:t>ФГБОУ ВО</w:t>
      </w:r>
      <w:r w:rsidRPr="005477E3">
        <w:rPr>
          <w:bCs/>
          <w:shd w:val="clear" w:color="auto" w:fill="FFFFFF"/>
        </w:rPr>
        <w:t xml:space="preserve"> ДГМУ, доктор медицинских наук, профессор.</w:t>
      </w:r>
    </w:p>
    <w:p w:rsidR="005477E3" w:rsidRPr="005477E3" w:rsidRDefault="005477E3" w:rsidP="005477E3">
      <w:pPr>
        <w:pStyle w:val="a8"/>
        <w:numPr>
          <w:ilvl w:val="3"/>
          <w:numId w:val="6"/>
        </w:numPr>
        <w:ind w:left="0" w:firstLine="709"/>
        <w:jc w:val="both"/>
      </w:pPr>
      <w:r w:rsidRPr="005477E3">
        <w:t xml:space="preserve"> </w:t>
      </w:r>
      <w:proofErr w:type="spellStart"/>
      <w:r w:rsidRPr="005477E3">
        <w:t>Рабаданов</w:t>
      </w:r>
      <w:proofErr w:type="spellEnd"/>
      <w:r w:rsidRPr="005477E3">
        <w:t xml:space="preserve"> </w:t>
      </w:r>
      <w:proofErr w:type="spellStart"/>
      <w:r w:rsidRPr="005477E3">
        <w:t>Муртузали</w:t>
      </w:r>
      <w:proofErr w:type="spellEnd"/>
      <w:r w:rsidRPr="005477E3">
        <w:t xml:space="preserve"> </w:t>
      </w:r>
      <w:proofErr w:type="spellStart"/>
      <w:r w:rsidRPr="005477E3">
        <w:t>Хулатаевич</w:t>
      </w:r>
      <w:proofErr w:type="spellEnd"/>
      <w:r w:rsidRPr="005477E3">
        <w:t xml:space="preserve"> – ректор ФГБОУ ВО ДГУ,</w:t>
      </w:r>
      <w:r w:rsidRPr="005477E3">
        <w:rPr>
          <w:shd w:val="clear" w:color="auto" w:fill="FFFFFF"/>
        </w:rPr>
        <w:t xml:space="preserve"> доктор физико-математических наук, профессор.</w:t>
      </w:r>
    </w:p>
    <w:p w:rsidR="005477E3" w:rsidRPr="005477E3" w:rsidRDefault="005477E3" w:rsidP="005477E3">
      <w:pPr>
        <w:pStyle w:val="a8"/>
        <w:ind w:left="709"/>
        <w:jc w:val="both"/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ind w:firstLine="708"/>
        <w:jc w:val="right"/>
        <w:rPr>
          <w:rStyle w:val="FontStyle12"/>
          <w:sz w:val="24"/>
          <w:szCs w:val="24"/>
        </w:rPr>
      </w:pPr>
    </w:p>
    <w:p w:rsidR="005477E3" w:rsidRPr="005477E3" w:rsidRDefault="005477E3" w:rsidP="005477E3">
      <w:pPr>
        <w:pStyle w:val="a9"/>
        <w:spacing w:line="276" w:lineRule="auto"/>
        <w:rPr>
          <w:rStyle w:val="FontStyle12"/>
          <w:sz w:val="24"/>
          <w:szCs w:val="24"/>
        </w:rPr>
      </w:pPr>
    </w:p>
    <w:p w:rsidR="005477E3" w:rsidRPr="005477E3" w:rsidRDefault="005477E3">
      <w:pPr>
        <w:rPr>
          <w:rFonts w:ascii="Times New Roman" w:hAnsi="Times New Roman" w:cs="Times New Roman"/>
          <w:sz w:val="24"/>
          <w:szCs w:val="24"/>
        </w:rPr>
      </w:pPr>
    </w:p>
    <w:p w:rsidR="001B2252" w:rsidRPr="005477E3" w:rsidRDefault="001B2252">
      <w:pPr>
        <w:rPr>
          <w:rFonts w:ascii="Times New Roman" w:hAnsi="Times New Roman" w:cs="Times New Roman"/>
          <w:sz w:val="24"/>
          <w:szCs w:val="24"/>
        </w:rPr>
      </w:pPr>
    </w:p>
    <w:sectPr w:rsidR="001B2252" w:rsidRPr="005477E3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A0899"/>
    <w:multiLevelType w:val="multilevel"/>
    <w:tmpl w:val="F536B6EE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0B0124"/>
    <w:multiLevelType w:val="hybridMultilevel"/>
    <w:tmpl w:val="C2E2E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932DA"/>
    <w:multiLevelType w:val="multilevel"/>
    <w:tmpl w:val="36A23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AE4DD0"/>
    <w:multiLevelType w:val="multilevel"/>
    <w:tmpl w:val="B7A6E7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E282C56"/>
    <w:multiLevelType w:val="multilevel"/>
    <w:tmpl w:val="4AD08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751296"/>
    <w:multiLevelType w:val="hybridMultilevel"/>
    <w:tmpl w:val="6FFEE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D0717"/>
    <w:multiLevelType w:val="hybridMultilevel"/>
    <w:tmpl w:val="22627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0426E6"/>
    <w:rsid w:val="00125F4E"/>
    <w:rsid w:val="001B2252"/>
    <w:rsid w:val="001C3FD8"/>
    <w:rsid w:val="00233156"/>
    <w:rsid w:val="002D36D1"/>
    <w:rsid w:val="00310B0B"/>
    <w:rsid w:val="003C1303"/>
    <w:rsid w:val="0049350A"/>
    <w:rsid w:val="00540925"/>
    <w:rsid w:val="005477E3"/>
    <w:rsid w:val="005F4508"/>
    <w:rsid w:val="00705C8B"/>
    <w:rsid w:val="007C1D93"/>
    <w:rsid w:val="0081225B"/>
    <w:rsid w:val="009A58F1"/>
    <w:rsid w:val="009B2CDD"/>
    <w:rsid w:val="009B4833"/>
    <w:rsid w:val="009D6D5B"/>
    <w:rsid w:val="00AB5433"/>
    <w:rsid w:val="00AF4BC8"/>
    <w:rsid w:val="00B41EAF"/>
    <w:rsid w:val="00B52FBC"/>
    <w:rsid w:val="00CA59F8"/>
    <w:rsid w:val="00DE7E92"/>
    <w:rsid w:val="00E54171"/>
    <w:rsid w:val="00E65490"/>
    <w:rsid w:val="00E77023"/>
    <w:rsid w:val="00E77E4F"/>
    <w:rsid w:val="00ED4F6A"/>
    <w:rsid w:val="00ED74D3"/>
    <w:rsid w:val="00F2218D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1773C-6D53-4964-A6E1-CC524939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List Paragraph"/>
    <w:basedOn w:val="a"/>
    <w:uiPriority w:val="34"/>
    <w:qFormat/>
    <w:rsid w:val="005477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5477E3"/>
    <w:rPr>
      <w:rFonts w:ascii="Times New Roman" w:hAnsi="Times New Roman" w:cs="Times New Roman"/>
      <w:sz w:val="22"/>
      <w:szCs w:val="22"/>
    </w:rPr>
  </w:style>
  <w:style w:type="paragraph" w:styleId="a9">
    <w:name w:val="No Spacing"/>
    <w:link w:val="aa"/>
    <w:uiPriority w:val="99"/>
    <w:qFormat/>
    <w:rsid w:val="005477E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Без интервала Знак"/>
    <w:link w:val="a9"/>
    <w:uiPriority w:val="99"/>
    <w:locked/>
    <w:rsid w:val="005477E3"/>
    <w:rPr>
      <w:rFonts w:ascii="Calibri" w:eastAsia="Times New Roman" w:hAnsi="Calibri" w:cs="Times New Roman"/>
    </w:rPr>
  </w:style>
  <w:style w:type="character" w:customStyle="1" w:styleId="FontStyle12">
    <w:name w:val="Font Style12"/>
    <w:uiPriority w:val="99"/>
    <w:rsid w:val="005477E3"/>
    <w:rPr>
      <w:rFonts w:ascii="Times New Roman" w:hAnsi="Times New Roman" w:cs="Times New Roman" w:hint="default"/>
      <w:sz w:val="26"/>
      <w:szCs w:val="26"/>
    </w:rPr>
  </w:style>
  <w:style w:type="character" w:customStyle="1" w:styleId="2">
    <w:name w:val="Основной текст (2)_"/>
    <w:link w:val="20"/>
    <w:rsid w:val="005477E3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477E3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character" w:customStyle="1" w:styleId="apple-converted-space">
    <w:name w:val="apple-converted-space"/>
    <w:rsid w:val="005477E3"/>
  </w:style>
  <w:style w:type="character" w:customStyle="1" w:styleId="3">
    <w:name w:val="Основной текст (3)_"/>
    <w:link w:val="30"/>
    <w:rsid w:val="005477E3"/>
    <w:rPr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 + Курсив"/>
    <w:rsid w:val="005477E3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link w:val="40"/>
    <w:rsid w:val="005477E3"/>
    <w:rPr>
      <w:i/>
      <w:i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rsid w:val="005477E3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5477E3"/>
    <w:pPr>
      <w:widowControl w:val="0"/>
      <w:shd w:val="clear" w:color="auto" w:fill="FFFFFF"/>
      <w:spacing w:before="180" w:after="180" w:line="322" w:lineRule="exact"/>
      <w:jc w:val="center"/>
    </w:pPr>
    <w:rPr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5477E3"/>
    <w:pPr>
      <w:widowControl w:val="0"/>
      <w:shd w:val="clear" w:color="auto" w:fill="FFFFFF"/>
      <w:spacing w:after="0" w:line="322" w:lineRule="exact"/>
      <w:jc w:val="both"/>
    </w:pPr>
    <w:rPr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4053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2766</Words>
  <Characters>15769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2018-09-24T12:55:00Z</cp:lastPrinted>
  <dcterms:created xsi:type="dcterms:W3CDTF">2018-09-24T14:37:00Z</dcterms:created>
  <dcterms:modified xsi:type="dcterms:W3CDTF">2018-09-24T14:38:00Z</dcterms:modified>
</cp:coreProperties>
</file>